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E14" w:rsidRDefault="00985E14" w:rsidP="00985E14">
      <w:pPr>
        <w:pStyle w:val="ListParagraph"/>
        <w:suppressAutoHyphens/>
        <w:spacing w:after="0" w:line="240" w:lineRule="auto"/>
        <w:ind w:left="1647"/>
        <w:rPr>
          <w:rFonts w:ascii="Arial" w:hAnsi="Arial" w:cs="Arial"/>
          <w:kern w:val="1"/>
          <w:highlight w:val="yellow"/>
          <w:lang w:eastAsia="ar-SA"/>
        </w:rPr>
      </w:pPr>
    </w:p>
    <w:p w:rsidR="005957A9" w:rsidRPr="00A921EC" w:rsidRDefault="005957A9" w:rsidP="005957A9">
      <w:pPr>
        <w:keepNext/>
        <w:tabs>
          <w:tab w:val="left" w:pos="360"/>
        </w:tabs>
        <w:suppressAutoHyphens/>
        <w:spacing w:before="240" w:after="60" w:line="240" w:lineRule="auto"/>
        <w:jc w:val="center"/>
        <w:outlineLvl w:val="2"/>
        <w:rPr>
          <w:rFonts w:ascii="Arial" w:hAnsi="Arial" w:cs="Arial"/>
          <w:b/>
          <w:kern w:val="1"/>
          <w:sz w:val="32"/>
          <w:szCs w:val="32"/>
          <w:lang w:val="es-ES_tradnl" w:eastAsia="ar-SA"/>
        </w:rPr>
      </w:pPr>
      <w:r w:rsidRPr="00A921EC">
        <w:rPr>
          <w:rFonts w:ascii="Arial" w:hAnsi="Arial" w:cs="Arial"/>
          <w:b/>
          <w:kern w:val="1"/>
          <w:sz w:val="32"/>
          <w:szCs w:val="32"/>
          <w:lang w:val="es-ES_tradnl" w:eastAsia="ar-SA"/>
        </w:rPr>
        <w:t>REGULAMENT LOCAL DE URBANISM</w:t>
      </w:r>
    </w:p>
    <w:p w:rsidR="005957A9" w:rsidRPr="00A921EC" w:rsidRDefault="005957A9" w:rsidP="005957A9">
      <w:pPr>
        <w:keepNext/>
        <w:tabs>
          <w:tab w:val="left" w:pos="360"/>
        </w:tabs>
        <w:suppressAutoHyphens/>
        <w:spacing w:before="240" w:after="60" w:line="240" w:lineRule="auto"/>
        <w:jc w:val="center"/>
        <w:outlineLvl w:val="2"/>
        <w:rPr>
          <w:rFonts w:ascii="Arial" w:hAnsi="Arial" w:cs="Arial"/>
          <w:b/>
          <w:kern w:val="1"/>
          <w:sz w:val="28"/>
          <w:szCs w:val="28"/>
          <w:lang w:val="es-ES_tradnl" w:eastAsia="ar-SA"/>
        </w:rPr>
      </w:pPr>
      <w:r w:rsidRPr="00A921EC">
        <w:rPr>
          <w:rFonts w:ascii="Arial" w:hAnsi="Arial" w:cs="Arial"/>
          <w:b/>
          <w:kern w:val="1"/>
          <w:sz w:val="28"/>
          <w:szCs w:val="28"/>
          <w:lang w:val="es-ES_tradnl" w:eastAsia="ar-SA"/>
        </w:rPr>
        <w:t>PLAN URBANISTIC ZONAL</w:t>
      </w:r>
    </w:p>
    <w:p w:rsidR="005957A9" w:rsidRDefault="005957A9" w:rsidP="004A03B4">
      <w:pPr>
        <w:tabs>
          <w:tab w:val="left" w:pos="426"/>
        </w:tabs>
        <w:suppressAutoHyphens/>
        <w:spacing w:after="0" w:line="240" w:lineRule="auto"/>
        <w:ind w:firstLine="567"/>
        <w:jc w:val="center"/>
        <w:rPr>
          <w:rFonts w:ascii="Arial" w:hAnsi="Arial" w:cs="Arial"/>
          <w:b/>
          <w:sz w:val="24"/>
          <w:szCs w:val="24"/>
        </w:rPr>
      </w:pPr>
      <w:r w:rsidRPr="00022C5E">
        <w:rPr>
          <w:rFonts w:ascii="Arial" w:hAnsi="Arial" w:cs="Arial"/>
          <w:b/>
          <w:sz w:val="24"/>
          <w:szCs w:val="24"/>
        </w:rPr>
        <w:t>PARCELARE TEREN T36, P 4</w:t>
      </w:r>
      <w:r>
        <w:rPr>
          <w:rFonts w:ascii="Arial" w:hAnsi="Arial" w:cs="Arial"/>
          <w:b/>
          <w:sz w:val="24"/>
          <w:szCs w:val="24"/>
        </w:rPr>
        <w:t xml:space="preserve">95, STR. </w:t>
      </w:r>
      <w:proofErr w:type="gramStart"/>
      <w:r>
        <w:rPr>
          <w:rFonts w:ascii="Arial" w:hAnsi="Arial" w:cs="Arial"/>
          <w:b/>
          <w:sz w:val="24"/>
          <w:szCs w:val="24"/>
        </w:rPr>
        <w:t>GHIGHIULUI ,</w:t>
      </w:r>
      <w:proofErr w:type="gramEnd"/>
      <w:r>
        <w:rPr>
          <w:rFonts w:ascii="Arial" w:hAnsi="Arial" w:cs="Arial"/>
          <w:b/>
          <w:sz w:val="24"/>
          <w:szCs w:val="24"/>
        </w:rPr>
        <w:t xml:space="preserve"> PLOIESTI </w:t>
      </w:r>
      <w:r w:rsidRPr="00022C5E">
        <w:rPr>
          <w:rFonts w:ascii="Arial" w:hAnsi="Arial" w:cs="Arial"/>
          <w:b/>
          <w:sz w:val="24"/>
          <w:szCs w:val="24"/>
        </w:rPr>
        <w:t xml:space="preserve"> </w:t>
      </w:r>
    </w:p>
    <w:p w:rsidR="005957A9" w:rsidRPr="00022C5E" w:rsidRDefault="005957A9" w:rsidP="004A03B4">
      <w:pPr>
        <w:tabs>
          <w:tab w:val="left" w:pos="426"/>
        </w:tabs>
        <w:suppressAutoHyphens/>
        <w:spacing w:after="0" w:line="240" w:lineRule="auto"/>
        <w:ind w:firstLine="567"/>
        <w:jc w:val="center"/>
        <w:rPr>
          <w:rFonts w:ascii="Arial" w:hAnsi="Arial" w:cs="Arial"/>
          <w:b/>
          <w:bCs/>
          <w:kern w:val="1"/>
          <w:sz w:val="24"/>
          <w:szCs w:val="24"/>
          <w:lang w:val="es-ES_tradnl" w:eastAsia="ar-SA"/>
        </w:rPr>
      </w:pPr>
      <w:r w:rsidRPr="00022C5E">
        <w:rPr>
          <w:rFonts w:ascii="Arial" w:hAnsi="Arial" w:cs="Arial"/>
          <w:b/>
          <w:sz w:val="24"/>
          <w:szCs w:val="24"/>
        </w:rPr>
        <w:t>SCHIMBARE DESTINATIE TEREN DIN ZONA RETELE TEHNICO-EDILITARE SI CULTURI AGRICOLE IN ZONA PENTRU LOCUINTE INDIVIDUALE, ZONA AMENAJARI SPORTIVE, INSTITUTII SI SERVICII</w:t>
      </w:r>
    </w:p>
    <w:p w:rsidR="005957A9" w:rsidRPr="00A921EC" w:rsidRDefault="005957A9" w:rsidP="005957A9">
      <w:pPr>
        <w:tabs>
          <w:tab w:val="left" w:pos="360"/>
        </w:tabs>
        <w:suppressAutoHyphens/>
        <w:spacing w:after="0" w:line="240" w:lineRule="auto"/>
        <w:jc w:val="center"/>
        <w:rPr>
          <w:rFonts w:ascii="Arial" w:hAnsi="Arial" w:cs="Arial"/>
          <w:b/>
          <w:bCs/>
          <w:kern w:val="1"/>
          <w:sz w:val="24"/>
          <w:szCs w:val="24"/>
          <w:lang w:val="es-ES_tradnl" w:eastAsia="ar-SA"/>
        </w:rPr>
      </w:pPr>
    </w:p>
    <w:p w:rsidR="005957A9" w:rsidRPr="00A921EC" w:rsidRDefault="005957A9" w:rsidP="005957A9">
      <w:pPr>
        <w:suppressAutoHyphens/>
        <w:spacing w:after="0" w:line="240" w:lineRule="auto"/>
        <w:rPr>
          <w:rFonts w:ascii="Arial" w:hAnsi="Arial" w:cs="Arial"/>
          <w:kern w:val="1"/>
          <w:sz w:val="24"/>
          <w:szCs w:val="24"/>
          <w:lang w:val="es-ES_tradnl" w:eastAsia="ar-SA"/>
        </w:rPr>
      </w:pPr>
    </w:p>
    <w:p w:rsidR="005957A9" w:rsidRPr="00A921EC" w:rsidRDefault="005957A9" w:rsidP="005957A9">
      <w:pPr>
        <w:suppressAutoHyphens/>
        <w:spacing w:before="240" w:after="240" w:line="240" w:lineRule="auto"/>
        <w:ind w:left="567"/>
        <w:rPr>
          <w:rFonts w:ascii="Arial" w:hAnsi="Arial" w:cs="Arial"/>
          <w:b/>
          <w:kern w:val="1"/>
          <w:sz w:val="24"/>
          <w:szCs w:val="24"/>
          <w:lang w:eastAsia="ar-SA"/>
        </w:rPr>
      </w:pPr>
      <w:r>
        <w:rPr>
          <w:rFonts w:ascii="Arial" w:hAnsi="Arial" w:cs="Arial"/>
          <w:b/>
          <w:kern w:val="1"/>
          <w:sz w:val="24"/>
          <w:szCs w:val="24"/>
          <w:lang w:eastAsia="ar-SA"/>
        </w:rPr>
        <w:t>1</w:t>
      </w:r>
      <w:r w:rsidRPr="00A921EC">
        <w:rPr>
          <w:rFonts w:ascii="Arial" w:hAnsi="Arial" w:cs="Arial"/>
          <w:b/>
          <w:kern w:val="1"/>
          <w:sz w:val="24"/>
          <w:szCs w:val="24"/>
          <w:lang w:eastAsia="ar-SA"/>
        </w:rPr>
        <w:t>. PRESCRIPTII GENERALE</w:t>
      </w:r>
    </w:p>
    <w:p w:rsidR="005957A9" w:rsidRPr="005957A9" w:rsidRDefault="005957A9" w:rsidP="005957A9">
      <w:pPr>
        <w:pStyle w:val="ListParagraph"/>
        <w:numPr>
          <w:ilvl w:val="0"/>
          <w:numId w:val="27"/>
        </w:numPr>
        <w:suppressAutoHyphens/>
        <w:spacing w:before="240" w:line="240" w:lineRule="auto"/>
        <w:rPr>
          <w:rFonts w:ascii="Arial" w:hAnsi="Arial" w:cs="Arial"/>
          <w:b/>
          <w:kern w:val="1"/>
          <w:lang w:eastAsia="ar-SA"/>
        </w:rPr>
      </w:pPr>
      <w:r w:rsidRPr="005957A9">
        <w:rPr>
          <w:rFonts w:ascii="Arial" w:hAnsi="Arial" w:cs="Arial"/>
          <w:b/>
          <w:kern w:val="1"/>
          <w:lang w:eastAsia="ar-SA"/>
        </w:rPr>
        <w:t xml:space="preserve">Rolul regulamentului Local de Urbanism </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Regulamentul local de urbanism este o documentatie cu caracter de reglementare care cuprinde prevederi referitoare la modul de utilizare a terenului si de amplasare a constructiilor pe terenul aferent Planului Urbanistic Zonal “</w:t>
      </w:r>
      <w:r w:rsidRPr="00022C5E">
        <w:rPr>
          <w:rFonts w:ascii="Arial" w:hAnsi="Arial" w:cs="Arial"/>
          <w:kern w:val="1"/>
          <w:lang w:eastAsia="ar-SA"/>
        </w:rPr>
        <w:t xml:space="preserve">– </w:t>
      </w:r>
      <w:r>
        <w:rPr>
          <w:rFonts w:ascii="Arial" w:hAnsi="Arial" w:cs="Arial"/>
          <w:kern w:val="1"/>
          <w:lang w:eastAsia="ar-SA"/>
        </w:rPr>
        <w:t>P</w:t>
      </w:r>
      <w:r w:rsidRPr="001A3A7D">
        <w:rPr>
          <w:rFonts w:ascii="Arial" w:hAnsi="Arial" w:cs="Arial"/>
          <w:kern w:val="1"/>
          <w:lang w:eastAsia="ar-SA"/>
        </w:rPr>
        <w:t xml:space="preserve">arcelare teren </w:t>
      </w:r>
      <w:r>
        <w:rPr>
          <w:rFonts w:ascii="Arial" w:hAnsi="Arial" w:cs="Arial"/>
          <w:kern w:val="1"/>
          <w:lang w:eastAsia="ar-SA"/>
        </w:rPr>
        <w:t>T</w:t>
      </w:r>
      <w:r w:rsidRPr="001A3A7D">
        <w:rPr>
          <w:rFonts w:ascii="Arial" w:hAnsi="Arial" w:cs="Arial"/>
          <w:kern w:val="1"/>
          <w:lang w:eastAsia="ar-SA"/>
        </w:rPr>
        <w:t xml:space="preserve">36, </w:t>
      </w:r>
      <w:r>
        <w:rPr>
          <w:rFonts w:ascii="Arial" w:hAnsi="Arial" w:cs="Arial"/>
          <w:kern w:val="1"/>
          <w:lang w:eastAsia="ar-SA"/>
        </w:rPr>
        <w:t>P</w:t>
      </w:r>
      <w:r w:rsidRPr="001A3A7D">
        <w:rPr>
          <w:rFonts w:ascii="Arial" w:hAnsi="Arial" w:cs="Arial"/>
          <w:kern w:val="1"/>
          <w:lang w:eastAsia="ar-SA"/>
        </w:rPr>
        <w:t xml:space="preserve"> 495, str. Ghighiului , </w:t>
      </w:r>
      <w:r>
        <w:rPr>
          <w:rFonts w:ascii="Arial" w:hAnsi="Arial" w:cs="Arial"/>
          <w:kern w:val="1"/>
          <w:lang w:eastAsia="ar-SA"/>
        </w:rPr>
        <w:t>P</w:t>
      </w:r>
      <w:r w:rsidRPr="001A3A7D">
        <w:rPr>
          <w:rFonts w:ascii="Arial" w:hAnsi="Arial" w:cs="Arial"/>
          <w:kern w:val="1"/>
          <w:lang w:eastAsia="ar-SA"/>
        </w:rPr>
        <w:t>loiesti – schimbare destinatie teren din zona retele tehnico-edilitare si culturi agricole in zona pentru locuinte individuale, zona amenajari sportive, institutii si servicii</w:t>
      </w:r>
      <w:r w:rsidRPr="00A921EC">
        <w:rPr>
          <w:rFonts w:ascii="Arial" w:hAnsi="Arial" w:cs="Arial"/>
          <w:kern w:val="1"/>
          <w:lang w:eastAsia="ar-SA"/>
        </w:rPr>
        <w:t xml:space="preserve">”  din Municipiul Ploiesti, str. </w:t>
      </w:r>
      <w:r>
        <w:rPr>
          <w:rFonts w:ascii="Arial" w:hAnsi="Arial" w:cs="Arial"/>
          <w:kern w:val="1"/>
          <w:lang w:eastAsia="ar-SA"/>
        </w:rPr>
        <w:t>Ghighiului,</w:t>
      </w:r>
      <w:r w:rsidRPr="00A921EC">
        <w:rPr>
          <w:rFonts w:ascii="Arial" w:hAnsi="Arial" w:cs="Arial"/>
          <w:kern w:val="1"/>
          <w:lang w:eastAsia="ar-SA"/>
        </w:rPr>
        <w:t xml:space="preserve"> </w:t>
      </w:r>
      <w:r>
        <w:rPr>
          <w:rFonts w:ascii="Arial" w:hAnsi="Arial" w:cs="Arial"/>
          <w:kern w:val="1"/>
          <w:lang w:eastAsia="ar-SA"/>
        </w:rPr>
        <w:t>tarla 36, parcela 495, lot 2</w:t>
      </w:r>
      <w:r w:rsidRPr="00A921EC">
        <w:rPr>
          <w:rFonts w:ascii="Arial" w:hAnsi="Arial" w:cs="Arial"/>
          <w:kern w:val="1"/>
          <w:lang w:eastAsia="ar-SA"/>
        </w:rPr>
        <w:t xml:space="preserve">, in suprafata de </w:t>
      </w:r>
      <w:r w:rsidRPr="00C86034">
        <w:rPr>
          <w:rFonts w:ascii="Arial" w:hAnsi="Arial" w:cs="Arial"/>
          <w:kern w:val="1"/>
          <w:lang w:eastAsia="ar-SA"/>
        </w:rPr>
        <w:t>150.000mp.</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Normele cuprinse in prezentul Regulament sunt obligatorii la autorizarea executarii constructiilor in limitele terenului analizat prin PUZ.</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Regulamentul Local de Urbanism constituie act de autoritate al administratiei locale si se aproba impreuna cu Planul Urbanistic Zonal in conformitate cu prevederile legii nr. 350/ 2001, Legea Amenajarii Teritoriului si Urbanismului.</w:t>
      </w:r>
    </w:p>
    <w:p w:rsidR="005957A9" w:rsidRPr="005957A9" w:rsidRDefault="005957A9" w:rsidP="005957A9">
      <w:pPr>
        <w:pStyle w:val="ListParagraph"/>
        <w:numPr>
          <w:ilvl w:val="0"/>
          <w:numId w:val="27"/>
        </w:numPr>
        <w:suppressAutoHyphens/>
        <w:spacing w:before="240" w:line="240" w:lineRule="auto"/>
        <w:rPr>
          <w:rFonts w:ascii="Arial" w:hAnsi="Arial" w:cs="Arial"/>
          <w:b/>
          <w:kern w:val="1"/>
          <w:lang w:eastAsia="ar-SA"/>
        </w:rPr>
      </w:pPr>
      <w:r w:rsidRPr="005957A9">
        <w:rPr>
          <w:rFonts w:ascii="Arial" w:hAnsi="Arial" w:cs="Arial"/>
          <w:b/>
          <w:kern w:val="1"/>
          <w:lang w:eastAsia="ar-SA"/>
        </w:rPr>
        <w:t>Baza legala a elaborarii</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 Ordonanța de urgență  nr 7 din 2 februarie 2011 pentru modificarea si completarea Legii 350/2001 privind amenajarea teritoriului si urbanismul publicata in M. Of. </w:t>
      </w:r>
      <w:proofErr w:type="gramStart"/>
      <w:r w:rsidRPr="00A921EC">
        <w:rPr>
          <w:rFonts w:ascii="Arial" w:hAnsi="Arial" w:cs="Arial"/>
          <w:kern w:val="1"/>
          <w:lang w:eastAsia="ar-SA"/>
        </w:rPr>
        <w:t>nr</w:t>
      </w:r>
      <w:proofErr w:type="gramEnd"/>
      <w:r w:rsidRPr="00A921EC">
        <w:rPr>
          <w:rFonts w:ascii="Arial" w:hAnsi="Arial" w:cs="Arial"/>
          <w:kern w:val="1"/>
          <w:lang w:eastAsia="ar-SA"/>
        </w:rPr>
        <w:t xml:space="preserve">. 111/11februarie </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 Legea 262/2009 privind aprobarea O.U.G. 214/2008 pentru modificarea si completarea Legii nr 50/1991 privind autorizarea lucrărilor de construcție; Legea nr. 453/2001 care modifică şi completează Legea nr. 50/1991; </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 Ordin nr. 176/N//16 privind “Metodologia de elaborare şi conţinutul-cadru al planului urbanistic zonal" Indicativ GM-010-2000 august 2000 al M.L.P.A.T. </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 Legea nr. 350/2001 privind amenajarea teritoriului şi urbanismul; </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 Legea nr. 50/1991 (republicată) privind autorizarea executării construcţiilor şi unele măsuri pentru realizarea locuinţelor; </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 Legea privind calitatea în construcţii (nr. 10/1995); </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 H.G.R. nr. 525/1996 modificat, pentru aprobarea Regulamentului General de Urbanism; </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H.G.R. nr. 855/2001 privind modificarea Hotărârii Guvernului nr. 525/1996;</w:t>
      </w:r>
    </w:p>
    <w:p w:rsidR="005957A9" w:rsidRDefault="005957A9" w:rsidP="005957A9">
      <w:pPr>
        <w:suppressAutoHyphens/>
        <w:spacing w:after="0" w:line="240" w:lineRule="auto"/>
        <w:ind w:left="567"/>
        <w:rPr>
          <w:rFonts w:ascii="Arial" w:hAnsi="Arial" w:cs="Arial"/>
          <w:kern w:val="1"/>
          <w:lang w:eastAsia="ar-SA"/>
        </w:rPr>
      </w:pPr>
      <w:r>
        <w:rPr>
          <w:rFonts w:ascii="Arial" w:hAnsi="Arial" w:cs="Arial"/>
          <w:kern w:val="1"/>
          <w:lang w:eastAsia="ar-SA"/>
        </w:rPr>
        <w:t>- Codul Civil actualizat 2011;</w:t>
      </w:r>
    </w:p>
    <w:p w:rsidR="005957A9" w:rsidRDefault="005957A9" w:rsidP="005957A9">
      <w:pPr>
        <w:suppressAutoHyphens/>
        <w:spacing w:after="0" w:line="240" w:lineRule="auto"/>
        <w:ind w:left="567"/>
        <w:rPr>
          <w:rFonts w:ascii="Arial" w:hAnsi="Arial" w:cs="Arial"/>
          <w:kern w:val="1"/>
          <w:lang w:eastAsia="ar-SA"/>
        </w:rPr>
      </w:pPr>
      <w:r>
        <w:rPr>
          <w:rFonts w:ascii="Arial" w:hAnsi="Arial" w:cs="Arial"/>
          <w:kern w:val="1"/>
          <w:lang w:eastAsia="ar-SA"/>
        </w:rPr>
        <w:t xml:space="preserve">- PUG </w:t>
      </w:r>
      <w:r w:rsidRPr="00A921EC">
        <w:rPr>
          <w:rFonts w:ascii="Arial" w:hAnsi="Arial" w:cs="Arial"/>
          <w:kern w:val="1"/>
          <w:lang w:eastAsia="ar-SA"/>
        </w:rPr>
        <w:t>Municipiul Ploiesti</w:t>
      </w:r>
      <w:r>
        <w:rPr>
          <w:rFonts w:ascii="Arial" w:hAnsi="Arial" w:cs="Arial"/>
          <w:kern w:val="1"/>
          <w:lang w:eastAsia="ar-SA"/>
        </w:rPr>
        <w:t xml:space="preserve"> si RLU aferent</w:t>
      </w:r>
      <w:r w:rsidRPr="00A921EC">
        <w:rPr>
          <w:rFonts w:ascii="Arial" w:hAnsi="Arial" w:cs="Arial"/>
          <w:kern w:val="1"/>
          <w:lang w:eastAsia="ar-SA"/>
        </w:rPr>
        <w:t xml:space="preserve">, aprobat prin HCL </w:t>
      </w:r>
      <w:r>
        <w:rPr>
          <w:rFonts w:ascii="Arial" w:hAnsi="Arial" w:cs="Arial"/>
          <w:kern w:val="1"/>
          <w:lang w:eastAsia="ar-SA"/>
        </w:rPr>
        <w:t xml:space="preserve">Ploiesti </w:t>
      </w:r>
      <w:r w:rsidRPr="00A921EC">
        <w:rPr>
          <w:rFonts w:ascii="Arial" w:hAnsi="Arial" w:cs="Arial"/>
          <w:kern w:val="1"/>
          <w:lang w:eastAsia="ar-SA"/>
        </w:rPr>
        <w:t xml:space="preserve">nr. 209/1999 si prelungit prin HCL </w:t>
      </w:r>
      <w:r>
        <w:rPr>
          <w:rFonts w:ascii="Arial" w:hAnsi="Arial" w:cs="Arial"/>
          <w:kern w:val="1"/>
          <w:lang w:eastAsia="ar-SA"/>
        </w:rPr>
        <w:t xml:space="preserve">Ploiesti </w:t>
      </w:r>
      <w:r w:rsidRPr="00A921EC">
        <w:rPr>
          <w:rFonts w:ascii="Arial" w:hAnsi="Arial" w:cs="Arial"/>
          <w:kern w:val="1"/>
          <w:lang w:eastAsia="ar-SA"/>
        </w:rPr>
        <w:t>nr. 382/2009</w:t>
      </w:r>
      <w:r>
        <w:rPr>
          <w:rFonts w:ascii="Arial" w:hAnsi="Arial" w:cs="Arial"/>
          <w:kern w:val="1"/>
          <w:lang w:eastAsia="ar-SA"/>
        </w:rPr>
        <w:t>;</w:t>
      </w:r>
    </w:p>
    <w:p w:rsidR="005957A9" w:rsidRPr="00A921EC" w:rsidRDefault="005957A9" w:rsidP="005957A9">
      <w:pPr>
        <w:suppressAutoHyphens/>
        <w:spacing w:after="0" w:line="240" w:lineRule="auto"/>
        <w:ind w:left="567"/>
        <w:rPr>
          <w:rFonts w:ascii="Arial" w:hAnsi="Arial" w:cs="Arial"/>
          <w:kern w:val="1"/>
          <w:lang w:eastAsia="ar-SA"/>
        </w:rPr>
      </w:pPr>
      <w:r>
        <w:rPr>
          <w:rFonts w:ascii="Arial" w:hAnsi="Arial" w:cs="Arial"/>
          <w:kern w:val="1"/>
          <w:lang w:eastAsia="ar-SA"/>
        </w:rPr>
        <w:t xml:space="preserve">- </w:t>
      </w:r>
      <w:r w:rsidRPr="00A921EC">
        <w:rPr>
          <w:rFonts w:ascii="Arial" w:hAnsi="Arial" w:cs="Arial"/>
          <w:kern w:val="1"/>
          <w:lang w:eastAsia="ar-SA"/>
        </w:rPr>
        <w:t>PUZ – Zona Hipodrom</w:t>
      </w:r>
      <w:r>
        <w:rPr>
          <w:rFonts w:ascii="Arial" w:hAnsi="Arial" w:cs="Arial"/>
          <w:kern w:val="1"/>
          <w:lang w:eastAsia="ar-SA"/>
        </w:rPr>
        <w:t xml:space="preserve"> si RLU aferent</w:t>
      </w:r>
      <w:r w:rsidRPr="00022C5E">
        <w:rPr>
          <w:rFonts w:ascii="Arial" w:hAnsi="Arial" w:cs="Arial"/>
          <w:kern w:val="1"/>
          <w:lang w:eastAsia="ar-SA"/>
        </w:rPr>
        <w:t xml:space="preserve">, aprobat prin HCL </w:t>
      </w:r>
      <w:r>
        <w:rPr>
          <w:rFonts w:ascii="Arial" w:hAnsi="Arial" w:cs="Arial"/>
          <w:kern w:val="1"/>
          <w:lang w:eastAsia="ar-SA"/>
        </w:rPr>
        <w:t xml:space="preserve">Ploiesti </w:t>
      </w:r>
      <w:r w:rsidRPr="00022C5E">
        <w:rPr>
          <w:rFonts w:ascii="Arial" w:hAnsi="Arial" w:cs="Arial"/>
          <w:kern w:val="1"/>
          <w:lang w:eastAsia="ar-SA"/>
        </w:rPr>
        <w:t xml:space="preserve">nr. </w:t>
      </w:r>
      <w:r>
        <w:rPr>
          <w:rFonts w:ascii="Arial" w:hAnsi="Arial" w:cs="Arial"/>
          <w:kern w:val="1"/>
          <w:lang w:eastAsia="ar-SA"/>
        </w:rPr>
        <w:t>172/2008</w:t>
      </w:r>
      <w:r w:rsidRPr="00022C5E">
        <w:rPr>
          <w:rFonts w:ascii="Arial" w:hAnsi="Arial" w:cs="Arial"/>
          <w:kern w:val="1"/>
          <w:lang w:eastAsia="ar-SA"/>
        </w:rPr>
        <w:t xml:space="preserve"> si prelungit prin HCL </w:t>
      </w:r>
      <w:r>
        <w:rPr>
          <w:rFonts w:ascii="Arial" w:hAnsi="Arial" w:cs="Arial"/>
          <w:kern w:val="1"/>
          <w:lang w:eastAsia="ar-SA"/>
        </w:rPr>
        <w:t xml:space="preserve">Ploiesti </w:t>
      </w:r>
      <w:r w:rsidRPr="00022C5E">
        <w:rPr>
          <w:rFonts w:ascii="Arial" w:hAnsi="Arial" w:cs="Arial"/>
          <w:kern w:val="1"/>
          <w:lang w:eastAsia="ar-SA"/>
        </w:rPr>
        <w:t xml:space="preserve">nr. </w:t>
      </w:r>
      <w:r>
        <w:rPr>
          <w:rFonts w:ascii="Arial" w:hAnsi="Arial" w:cs="Arial"/>
          <w:kern w:val="1"/>
          <w:lang w:eastAsia="ar-SA"/>
        </w:rPr>
        <w:t>172</w:t>
      </w:r>
      <w:r w:rsidRPr="00022C5E">
        <w:rPr>
          <w:rFonts w:ascii="Arial" w:hAnsi="Arial" w:cs="Arial"/>
          <w:kern w:val="1"/>
          <w:lang w:eastAsia="ar-SA"/>
        </w:rPr>
        <w:t>/20</w:t>
      </w:r>
      <w:r>
        <w:rPr>
          <w:rFonts w:ascii="Arial" w:hAnsi="Arial" w:cs="Arial"/>
          <w:kern w:val="1"/>
          <w:lang w:eastAsia="ar-SA"/>
        </w:rPr>
        <w:t>13.</w:t>
      </w:r>
    </w:p>
    <w:p w:rsidR="005957A9" w:rsidRPr="005957A9" w:rsidRDefault="005957A9" w:rsidP="005957A9">
      <w:pPr>
        <w:pStyle w:val="ListParagraph"/>
        <w:numPr>
          <w:ilvl w:val="0"/>
          <w:numId w:val="27"/>
        </w:numPr>
        <w:suppressAutoHyphens/>
        <w:spacing w:before="240" w:line="240" w:lineRule="auto"/>
        <w:rPr>
          <w:rFonts w:ascii="Arial" w:hAnsi="Arial" w:cs="Arial"/>
          <w:kern w:val="1"/>
          <w:u w:val="single"/>
          <w:lang w:eastAsia="ar-SA"/>
        </w:rPr>
      </w:pPr>
      <w:r w:rsidRPr="005957A9">
        <w:rPr>
          <w:rFonts w:ascii="Arial" w:hAnsi="Arial" w:cs="Arial"/>
          <w:b/>
          <w:kern w:val="1"/>
          <w:lang w:eastAsia="ar-SA"/>
        </w:rPr>
        <w:t>Domeniul de aplicare al Regulamentului Local de Urbanism</w:t>
      </w:r>
    </w:p>
    <w:p w:rsidR="005957A9" w:rsidRPr="00A921EC"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Prevederile cuprinse in prezentul Regulament Local de Urbanism se aplica pentru terenul </w:t>
      </w:r>
      <w:proofErr w:type="gramStart"/>
      <w:r w:rsidRPr="00A921EC">
        <w:rPr>
          <w:rFonts w:ascii="Arial" w:hAnsi="Arial" w:cs="Arial"/>
          <w:kern w:val="1"/>
          <w:lang w:eastAsia="ar-SA"/>
        </w:rPr>
        <w:t>ce</w:t>
      </w:r>
      <w:proofErr w:type="gramEnd"/>
      <w:r w:rsidRPr="00A921EC">
        <w:rPr>
          <w:rFonts w:ascii="Arial" w:hAnsi="Arial" w:cs="Arial"/>
          <w:kern w:val="1"/>
          <w:lang w:eastAsia="ar-SA"/>
        </w:rPr>
        <w:t xml:space="preserve"> a generat PUZ.</w:t>
      </w:r>
    </w:p>
    <w:p w:rsidR="005957A9" w:rsidRPr="00022C5E" w:rsidRDefault="005957A9" w:rsidP="005957A9">
      <w:pPr>
        <w:suppressAutoHyphens/>
        <w:spacing w:after="0" w:line="240" w:lineRule="auto"/>
        <w:ind w:left="567"/>
        <w:rPr>
          <w:rFonts w:ascii="Arial" w:hAnsi="Arial" w:cs="Arial"/>
          <w:kern w:val="1"/>
          <w:lang w:eastAsia="ar-SA"/>
        </w:rPr>
      </w:pPr>
      <w:r>
        <w:rPr>
          <w:rFonts w:ascii="Arial" w:hAnsi="Arial" w:cs="Arial"/>
          <w:kern w:val="1"/>
          <w:lang w:eastAsia="ar-SA"/>
        </w:rPr>
        <w:t>C</w:t>
      </w:r>
      <w:r w:rsidRPr="00022C5E">
        <w:rPr>
          <w:rFonts w:ascii="Arial" w:hAnsi="Arial" w:cs="Arial"/>
          <w:kern w:val="1"/>
          <w:lang w:eastAsia="ar-SA"/>
        </w:rPr>
        <w:t xml:space="preserve">onform P.U.G. Municipiul Ploiesti, aprobat prin HCL nr. 209/1999 si prelungit prin HCL nr. 382/2009, terenul ce a generat PUZ </w:t>
      </w:r>
      <w:r w:rsidRPr="00EF5C14">
        <w:rPr>
          <w:rFonts w:ascii="Arial" w:hAnsi="Arial" w:cs="Arial"/>
          <w:kern w:val="1"/>
          <w:lang w:eastAsia="ar-SA"/>
        </w:rPr>
        <w:t xml:space="preserve">este situat in </w:t>
      </w:r>
      <w:r w:rsidRPr="00C86034">
        <w:rPr>
          <w:rFonts w:ascii="Arial" w:hAnsi="Arial" w:cs="Arial"/>
          <w:kern w:val="1"/>
          <w:lang w:eastAsia="ar-SA"/>
        </w:rPr>
        <w:t>UTR –</w:t>
      </w:r>
      <w:r w:rsidRPr="00EF5C14">
        <w:rPr>
          <w:rFonts w:ascii="Arial" w:hAnsi="Arial" w:cs="Arial"/>
          <w:kern w:val="1"/>
          <w:lang w:eastAsia="ar-SA"/>
        </w:rPr>
        <w:t xml:space="preserve"> </w:t>
      </w:r>
      <w:r w:rsidRPr="00C86034">
        <w:rPr>
          <w:rFonts w:ascii="Arial" w:hAnsi="Arial" w:cs="Arial"/>
          <w:kern w:val="1"/>
          <w:lang w:eastAsia="ar-SA"/>
        </w:rPr>
        <w:t xml:space="preserve">S14, </w:t>
      </w:r>
      <w:r w:rsidRPr="00EF5C14">
        <w:rPr>
          <w:rFonts w:ascii="Arial" w:hAnsi="Arial" w:cs="Arial"/>
          <w:kern w:val="1"/>
          <w:lang w:eastAsia="ar-SA"/>
        </w:rPr>
        <w:t>fara indicatori urbanistici</w:t>
      </w:r>
      <w:r>
        <w:rPr>
          <w:rFonts w:ascii="Arial" w:hAnsi="Arial" w:cs="Arial"/>
          <w:kern w:val="1"/>
          <w:lang w:eastAsia="ar-SA"/>
        </w:rPr>
        <w:t xml:space="preserve"> </w:t>
      </w:r>
      <w:r w:rsidRPr="00EF5C14">
        <w:rPr>
          <w:rFonts w:ascii="Arial" w:hAnsi="Arial" w:cs="Arial"/>
          <w:kern w:val="1"/>
          <w:lang w:eastAsia="ar-SA"/>
        </w:rPr>
        <w:t xml:space="preserve">POT </w:t>
      </w:r>
      <w:r>
        <w:rPr>
          <w:rFonts w:ascii="Arial" w:hAnsi="Arial" w:cs="Arial"/>
          <w:kern w:val="1"/>
          <w:lang w:eastAsia="ar-SA"/>
        </w:rPr>
        <w:t>si</w:t>
      </w:r>
      <w:r w:rsidRPr="00EF5C14">
        <w:rPr>
          <w:rFonts w:ascii="Arial" w:hAnsi="Arial" w:cs="Arial"/>
          <w:kern w:val="1"/>
          <w:lang w:eastAsia="ar-SA"/>
        </w:rPr>
        <w:t xml:space="preserve"> CUT</w:t>
      </w:r>
      <w:r>
        <w:rPr>
          <w:rFonts w:ascii="Arial" w:hAnsi="Arial" w:cs="Arial"/>
          <w:kern w:val="1"/>
          <w:lang w:eastAsia="ar-SA"/>
        </w:rPr>
        <w:t xml:space="preserve">, </w:t>
      </w:r>
      <w:r w:rsidRPr="00022C5E">
        <w:rPr>
          <w:rFonts w:ascii="Arial" w:hAnsi="Arial" w:cs="Arial"/>
          <w:kern w:val="1"/>
          <w:lang w:eastAsia="ar-SA"/>
        </w:rPr>
        <w:t>si cuprinde urmatoar</w:t>
      </w:r>
      <w:r>
        <w:rPr>
          <w:rFonts w:ascii="Arial" w:hAnsi="Arial" w:cs="Arial"/>
          <w:kern w:val="1"/>
          <w:lang w:eastAsia="ar-SA"/>
        </w:rPr>
        <w:t>ea</w:t>
      </w:r>
      <w:r w:rsidRPr="00022C5E">
        <w:rPr>
          <w:rFonts w:ascii="Arial" w:hAnsi="Arial" w:cs="Arial"/>
          <w:kern w:val="1"/>
          <w:lang w:eastAsia="ar-SA"/>
        </w:rPr>
        <w:t xml:space="preserve"> zon</w:t>
      </w:r>
      <w:r>
        <w:rPr>
          <w:rFonts w:ascii="Arial" w:hAnsi="Arial" w:cs="Arial"/>
          <w:kern w:val="1"/>
          <w:lang w:eastAsia="ar-SA"/>
        </w:rPr>
        <w:t>a</w:t>
      </w:r>
      <w:r w:rsidRPr="00022C5E">
        <w:rPr>
          <w:rFonts w:ascii="Arial" w:hAnsi="Arial" w:cs="Arial"/>
          <w:kern w:val="1"/>
          <w:lang w:eastAsia="ar-SA"/>
        </w:rPr>
        <w:t xml:space="preserve"> si subzon</w:t>
      </w:r>
      <w:r>
        <w:rPr>
          <w:rFonts w:ascii="Arial" w:hAnsi="Arial" w:cs="Arial"/>
          <w:kern w:val="1"/>
          <w:lang w:eastAsia="ar-SA"/>
        </w:rPr>
        <w:t>a</w:t>
      </w:r>
      <w:r w:rsidRPr="00022C5E">
        <w:rPr>
          <w:rFonts w:ascii="Arial" w:hAnsi="Arial" w:cs="Arial"/>
          <w:kern w:val="1"/>
          <w:lang w:eastAsia="ar-SA"/>
        </w:rPr>
        <w:t xml:space="preserve"> functional</w:t>
      </w:r>
      <w:r>
        <w:rPr>
          <w:rFonts w:ascii="Arial" w:hAnsi="Arial" w:cs="Arial"/>
          <w:kern w:val="1"/>
          <w:lang w:eastAsia="ar-SA"/>
        </w:rPr>
        <w:t>a</w:t>
      </w:r>
      <w:r w:rsidRPr="00022C5E">
        <w:rPr>
          <w:rFonts w:ascii="Arial" w:hAnsi="Arial" w:cs="Arial"/>
          <w:kern w:val="1"/>
          <w:lang w:eastAsia="ar-SA"/>
        </w:rPr>
        <w:t>:</w:t>
      </w:r>
    </w:p>
    <w:p w:rsidR="005957A9" w:rsidRPr="00C86034" w:rsidRDefault="005957A9" w:rsidP="005957A9">
      <w:pPr>
        <w:numPr>
          <w:ilvl w:val="0"/>
          <w:numId w:val="17"/>
        </w:numPr>
        <w:suppressAutoHyphens/>
        <w:spacing w:after="0" w:line="240" w:lineRule="auto"/>
        <w:contextualSpacing/>
        <w:rPr>
          <w:rFonts w:ascii="Arial" w:hAnsi="Arial" w:cs="Arial"/>
          <w:kern w:val="1"/>
          <w:lang w:eastAsia="ar-SA"/>
        </w:rPr>
      </w:pPr>
      <w:r w:rsidRPr="00C86034">
        <w:rPr>
          <w:rFonts w:ascii="Arial" w:hAnsi="Arial" w:cs="Arial"/>
          <w:kern w:val="1"/>
          <w:lang w:eastAsia="ar-SA"/>
        </w:rPr>
        <w:lastRenderedPageBreak/>
        <w:t xml:space="preserve">TE - zona pentru echipare tehnico-edilitara: </w:t>
      </w:r>
      <w:proofErr w:type="gramStart"/>
      <w:r w:rsidRPr="00C86034">
        <w:rPr>
          <w:rFonts w:ascii="Arial" w:hAnsi="Arial" w:cs="Arial"/>
          <w:kern w:val="1"/>
          <w:lang w:eastAsia="ar-SA"/>
        </w:rPr>
        <w:t>TEa  -</w:t>
      </w:r>
      <w:proofErr w:type="gramEnd"/>
      <w:r w:rsidRPr="00C86034">
        <w:rPr>
          <w:rFonts w:ascii="Arial" w:hAnsi="Arial" w:cs="Arial"/>
          <w:kern w:val="1"/>
          <w:lang w:eastAsia="ar-SA"/>
        </w:rPr>
        <w:t xml:space="preserve"> </w:t>
      </w:r>
      <w:r>
        <w:rPr>
          <w:rFonts w:ascii="Arial" w:hAnsi="Arial" w:cs="Arial"/>
          <w:kern w:val="1"/>
          <w:lang w:eastAsia="ar-SA"/>
        </w:rPr>
        <w:t xml:space="preserve">subzona </w:t>
      </w:r>
      <w:r w:rsidRPr="00C86034">
        <w:rPr>
          <w:rFonts w:ascii="Arial" w:hAnsi="Arial" w:cs="Arial"/>
          <w:kern w:val="1"/>
          <w:lang w:eastAsia="ar-SA"/>
        </w:rPr>
        <w:t xml:space="preserve">echipare tehnico-edilitara si culturi agricole. </w:t>
      </w:r>
    </w:p>
    <w:p w:rsidR="005957A9" w:rsidRDefault="005957A9" w:rsidP="005957A9">
      <w:pPr>
        <w:suppressAutoHyphens/>
        <w:spacing w:after="0" w:line="240" w:lineRule="auto"/>
        <w:ind w:left="567"/>
        <w:rPr>
          <w:rFonts w:ascii="Arial" w:hAnsi="Arial" w:cs="Arial"/>
          <w:kern w:val="1"/>
          <w:lang w:eastAsia="ar-SA"/>
        </w:rPr>
      </w:pPr>
      <w:r w:rsidRPr="00C86034">
        <w:rPr>
          <w:rFonts w:ascii="Arial" w:hAnsi="Arial" w:cs="Arial"/>
          <w:kern w:val="1"/>
          <w:lang w:eastAsia="ar-SA"/>
        </w:rPr>
        <w:t>Conform PUZ – Zona Hipodrom</w:t>
      </w:r>
      <w:r w:rsidRPr="00022C5E">
        <w:rPr>
          <w:rFonts w:ascii="Arial" w:hAnsi="Arial" w:cs="Arial"/>
          <w:kern w:val="1"/>
          <w:lang w:eastAsia="ar-SA"/>
        </w:rPr>
        <w:t xml:space="preserve">, aprobat prin HCL nr. </w:t>
      </w:r>
      <w:r>
        <w:rPr>
          <w:rFonts w:ascii="Arial" w:hAnsi="Arial" w:cs="Arial"/>
          <w:kern w:val="1"/>
          <w:lang w:eastAsia="ar-SA"/>
        </w:rPr>
        <w:t>172/2008</w:t>
      </w:r>
      <w:r w:rsidRPr="00022C5E">
        <w:rPr>
          <w:rFonts w:ascii="Arial" w:hAnsi="Arial" w:cs="Arial"/>
          <w:kern w:val="1"/>
          <w:lang w:eastAsia="ar-SA"/>
        </w:rPr>
        <w:t xml:space="preserve"> si prelungit prin HCL nr. </w:t>
      </w:r>
      <w:r>
        <w:rPr>
          <w:rFonts w:ascii="Arial" w:hAnsi="Arial" w:cs="Arial"/>
          <w:kern w:val="1"/>
          <w:lang w:eastAsia="ar-SA"/>
        </w:rPr>
        <w:t>172</w:t>
      </w:r>
      <w:r w:rsidRPr="00022C5E">
        <w:rPr>
          <w:rFonts w:ascii="Arial" w:hAnsi="Arial" w:cs="Arial"/>
          <w:kern w:val="1"/>
          <w:lang w:eastAsia="ar-SA"/>
        </w:rPr>
        <w:t>/20</w:t>
      </w:r>
      <w:r>
        <w:rPr>
          <w:rFonts w:ascii="Arial" w:hAnsi="Arial" w:cs="Arial"/>
          <w:kern w:val="1"/>
          <w:lang w:eastAsia="ar-SA"/>
        </w:rPr>
        <w:t xml:space="preserve">13, terenul, pe o latime de aproximativ 50m la strada Ghighiului, </w:t>
      </w:r>
      <w:proofErr w:type="gramStart"/>
      <w:r>
        <w:rPr>
          <w:rFonts w:ascii="Arial" w:hAnsi="Arial" w:cs="Arial"/>
          <w:kern w:val="1"/>
          <w:lang w:eastAsia="ar-SA"/>
        </w:rPr>
        <w:t>este</w:t>
      </w:r>
      <w:proofErr w:type="gramEnd"/>
      <w:r>
        <w:rPr>
          <w:rFonts w:ascii="Arial" w:hAnsi="Arial" w:cs="Arial"/>
          <w:kern w:val="1"/>
          <w:lang w:eastAsia="ar-SA"/>
        </w:rPr>
        <w:t xml:space="preserve"> situat in:</w:t>
      </w:r>
    </w:p>
    <w:p w:rsidR="005957A9" w:rsidRPr="00E578C0" w:rsidRDefault="005957A9" w:rsidP="005957A9">
      <w:pPr>
        <w:numPr>
          <w:ilvl w:val="0"/>
          <w:numId w:val="17"/>
        </w:numPr>
        <w:suppressAutoHyphens/>
        <w:spacing w:after="0" w:line="240" w:lineRule="auto"/>
        <w:contextualSpacing/>
        <w:rPr>
          <w:rFonts w:ascii="Arial" w:hAnsi="Arial" w:cs="Arial"/>
          <w:kern w:val="1"/>
          <w:lang w:eastAsia="ar-SA"/>
        </w:rPr>
      </w:pPr>
      <w:r w:rsidRPr="00A2467C">
        <w:rPr>
          <w:rFonts w:ascii="Arial" w:hAnsi="Arial" w:cs="Arial"/>
          <w:kern w:val="1"/>
          <w:lang w:eastAsia="ar-SA"/>
        </w:rPr>
        <w:t xml:space="preserve"> </w:t>
      </w:r>
      <w:r w:rsidRPr="00C86034">
        <w:rPr>
          <w:rFonts w:ascii="Arial" w:hAnsi="Arial" w:cs="Arial"/>
          <w:kern w:val="1"/>
          <w:lang w:eastAsia="ar-SA"/>
        </w:rPr>
        <w:t>V1</w:t>
      </w:r>
      <w:r w:rsidRPr="00A2467C">
        <w:rPr>
          <w:rFonts w:ascii="Arial" w:hAnsi="Arial" w:cs="Arial"/>
          <w:kern w:val="1"/>
          <w:lang w:eastAsia="ar-SA"/>
        </w:rPr>
        <w:t xml:space="preserve"> – subzona spatiilor plantate publice cu interdictie de construire, zona de protectie trasee echipamente edilitare propuse pentru deviere (aproximativ 10m)</w:t>
      </w:r>
    </w:p>
    <w:p w:rsidR="005957A9" w:rsidRPr="00C86034" w:rsidRDefault="005957A9" w:rsidP="005957A9">
      <w:pPr>
        <w:numPr>
          <w:ilvl w:val="0"/>
          <w:numId w:val="17"/>
        </w:numPr>
        <w:suppressAutoHyphens/>
        <w:spacing w:after="0" w:line="240" w:lineRule="auto"/>
        <w:contextualSpacing/>
        <w:rPr>
          <w:rFonts w:ascii="Arial" w:hAnsi="Arial" w:cs="Arial"/>
          <w:kern w:val="1"/>
          <w:lang w:eastAsia="ar-SA"/>
        </w:rPr>
      </w:pPr>
      <w:r w:rsidRPr="00C86034">
        <w:rPr>
          <w:rFonts w:ascii="Arial" w:hAnsi="Arial" w:cs="Arial"/>
          <w:kern w:val="1"/>
          <w:lang w:eastAsia="ar-SA"/>
        </w:rPr>
        <w:t>M2</w:t>
      </w:r>
      <w:r>
        <w:rPr>
          <w:rFonts w:ascii="Arial" w:hAnsi="Arial" w:cs="Arial"/>
          <w:kern w:val="1"/>
          <w:lang w:eastAsia="ar-SA"/>
        </w:rPr>
        <w:t xml:space="preserve"> – subzona mixta – extindere si dezvoltare Hipodrom, institutii, comert, servicii, hotel, spatii plantate (aproximativ 40m).</w:t>
      </w:r>
    </w:p>
    <w:p w:rsidR="005957A9" w:rsidRPr="005957A9" w:rsidRDefault="005957A9" w:rsidP="005957A9">
      <w:pPr>
        <w:suppressAutoHyphens/>
        <w:spacing w:after="0" w:line="240" w:lineRule="auto"/>
        <w:ind w:left="567"/>
        <w:rPr>
          <w:rFonts w:ascii="Arial" w:hAnsi="Arial" w:cs="Arial"/>
          <w:kern w:val="1"/>
          <w:lang w:eastAsia="ar-SA"/>
        </w:rPr>
      </w:pPr>
      <w:r w:rsidRPr="00A921EC">
        <w:rPr>
          <w:rFonts w:ascii="Arial" w:hAnsi="Arial" w:cs="Arial"/>
          <w:kern w:val="1"/>
          <w:lang w:eastAsia="ar-SA"/>
        </w:rPr>
        <w:t xml:space="preserve">Conform PUG Municipiul Ploiesti aprobat si a Regulamentului de Urbanism aferent, se </w:t>
      </w:r>
      <w:proofErr w:type="gramStart"/>
      <w:r w:rsidRPr="00A921EC">
        <w:rPr>
          <w:rFonts w:ascii="Arial" w:hAnsi="Arial" w:cs="Arial"/>
          <w:kern w:val="1"/>
          <w:lang w:eastAsia="ar-SA"/>
        </w:rPr>
        <w:t>va</w:t>
      </w:r>
      <w:proofErr w:type="gramEnd"/>
      <w:r w:rsidRPr="00A921EC">
        <w:rPr>
          <w:rFonts w:ascii="Arial" w:hAnsi="Arial" w:cs="Arial"/>
          <w:kern w:val="1"/>
          <w:lang w:eastAsia="ar-SA"/>
        </w:rPr>
        <w:t xml:space="preserve"> avea in vedere pastrarea integritatii mediului si protejarea patrimoniului natural si construit, depistarea si </w:t>
      </w:r>
      <w:r w:rsidRPr="005957A9">
        <w:rPr>
          <w:rFonts w:ascii="Arial" w:hAnsi="Arial" w:cs="Arial"/>
          <w:kern w:val="1"/>
          <w:lang w:eastAsia="ar-SA"/>
        </w:rPr>
        <w:t>diminuarea surselor de poluare in scopul imbunatatirii factorilor de mediu, protejarea zonelor cu valoare arheologica, ambientala, peisagistica, ecologica si sanitara.</w:t>
      </w:r>
    </w:p>
    <w:p w:rsidR="002D11C4" w:rsidRDefault="005957A9" w:rsidP="005957A9">
      <w:pPr>
        <w:suppressAutoHyphens/>
        <w:spacing w:before="240" w:after="240" w:line="240" w:lineRule="auto"/>
        <w:ind w:left="567"/>
        <w:rPr>
          <w:rFonts w:ascii="Arial" w:hAnsi="Arial" w:cs="Arial"/>
          <w:b/>
          <w:kern w:val="1"/>
          <w:sz w:val="24"/>
          <w:szCs w:val="24"/>
          <w:lang w:eastAsia="ar-SA"/>
        </w:rPr>
      </w:pPr>
      <w:r>
        <w:rPr>
          <w:rFonts w:ascii="Arial" w:hAnsi="Arial" w:cs="Arial"/>
          <w:b/>
          <w:kern w:val="1"/>
          <w:sz w:val="24"/>
          <w:szCs w:val="24"/>
          <w:lang w:eastAsia="ar-SA"/>
        </w:rPr>
        <w:t xml:space="preserve">2. </w:t>
      </w:r>
      <w:r w:rsidRPr="00A921EC">
        <w:rPr>
          <w:rFonts w:ascii="Arial" w:hAnsi="Arial" w:cs="Arial"/>
          <w:b/>
          <w:kern w:val="1"/>
          <w:sz w:val="24"/>
          <w:szCs w:val="24"/>
          <w:lang w:eastAsia="ar-SA"/>
        </w:rPr>
        <w:t xml:space="preserve"> ZONIFICARE FUNCTIONALA</w:t>
      </w:r>
    </w:p>
    <w:p w:rsidR="00B813B9" w:rsidRDefault="00B813B9" w:rsidP="00B813B9">
      <w:pPr>
        <w:suppressAutoHyphens/>
        <w:spacing w:after="0" w:line="240" w:lineRule="auto"/>
        <w:ind w:left="567"/>
        <w:rPr>
          <w:rFonts w:ascii="Arial" w:hAnsi="Arial" w:cs="Arial"/>
          <w:kern w:val="1"/>
          <w:lang w:eastAsia="ar-SA"/>
        </w:rPr>
      </w:pPr>
      <w:r w:rsidRPr="00B813B9">
        <w:rPr>
          <w:rFonts w:ascii="Arial" w:hAnsi="Arial" w:cs="Arial"/>
          <w:kern w:val="1"/>
          <w:lang w:eastAsia="ar-SA"/>
        </w:rPr>
        <w:t>In baza propunerii de schimbare destinatie din zona retele tehnico-edilitare si culturi agricole in zona pentru locuinte individuale, zona amenajari sportive, institutii si servicii, in concordanta cu prevederile PUG Municipiul Ploiesti si PUZ Zona Hipodrom, pentru terenul ce a generat aceasta documentatie, se propun</w:t>
      </w:r>
      <w:r>
        <w:rPr>
          <w:rFonts w:ascii="Arial" w:hAnsi="Arial" w:cs="Arial"/>
          <w:kern w:val="1"/>
          <w:lang w:eastAsia="ar-SA"/>
        </w:rPr>
        <w:t>e</w:t>
      </w:r>
      <w:r w:rsidRPr="00B813B9">
        <w:rPr>
          <w:rFonts w:ascii="Arial" w:hAnsi="Arial" w:cs="Arial"/>
          <w:kern w:val="1"/>
          <w:lang w:eastAsia="ar-SA"/>
        </w:rPr>
        <w:t xml:space="preserve"> constituirea unui nou </w:t>
      </w:r>
      <w:r w:rsidRPr="00B813B9">
        <w:rPr>
          <w:rFonts w:ascii="Arial" w:hAnsi="Arial" w:cs="Arial"/>
          <w:b/>
          <w:kern w:val="1"/>
          <w:lang w:eastAsia="ar-SA"/>
        </w:rPr>
        <w:t>UTR -</w:t>
      </w:r>
      <w:r w:rsidRPr="00B813B9">
        <w:rPr>
          <w:rFonts w:ascii="Arial" w:hAnsi="Arial" w:cs="Arial"/>
          <w:kern w:val="1"/>
          <w:lang w:eastAsia="ar-SA"/>
        </w:rPr>
        <w:t xml:space="preserve"> </w:t>
      </w:r>
      <w:r w:rsidRPr="00B813B9">
        <w:rPr>
          <w:rFonts w:ascii="Arial" w:hAnsi="Arial" w:cs="Arial"/>
          <w:b/>
          <w:kern w:val="1"/>
          <w:lang w:eastAsia="ar-SA"/>
        </w:rPr>
        <w:t>S-14a</w:t>
      </w:r>
      <w:r w:rsidRPr="00B813B9">
        <w:rPr>
          <w:rFonts w:ascii="Arial" w:hAnsi="Arial" w:cs="Arial"/>
          <w:kern w:val="1"/>
          <w:lang w:eastAsia="ar-SA"/>
        </w:rPr>
        <w:t>, cu urmatoarele zone si subzone functionale</w:t>
      </w:r>
      <w:r w:rsidR="00A842C9">
        <w:rPr>
          <w:rFonts w:ascii="Arial" w:hAnsi="Arial" w:cs="Arial"/>
          <w:kern w:val="1"/>
          <w:lang w:eastAsia="ar-SA"/>
        </w:rPr>
        <w:t xml:space="preserve"> si</w:t>
      </w:r>
      <w:r w:rsidR="00131CE2">
        <w:rPr>
          <w:rFonts w:ascii="Arial" w:hAnsi="Arial" w:cs="Arial"/>
          <w:kern w:val="1"/>
          <w:lang w:eastAsia="ar-SA"/>
        </w:rPr>
        <w:t xml:space="preserve"> indicatorii urbanistici aferenti</w:t>
      </w:r>
      <w:r w:rsidRPr="00B813B9">
        <w:rPr>
          <w:rFonts w:ascii="Arial" w:hAnsi="Arial" w:cs="Arial"/>
          <w:kern w:val="1"/>
          <w:lang w:eastAsia="ar-SA"/>
        </w:rPr>
        <w:t>:</w:t>
      </w:r>
    </w:p>
    <w:p w:rsidR="00B813B9" w:rsidRPr="00B813B9" w:rsidRDefault="00B813B9" w:rsidP="00B813B9">
      <w:pPr>
        <w:suppressAutoHyphens/>
        <w:spacing w:after="0" w:line="240" w:lineRule="auto"/>
        <w:ind w:left="567"/>
        <w:rPr>
          <w:rFonts w:ascii="Arial" w:hAnsi="Arial" w:cs="Arial"/>
          <w:kern w:val="1"/>
          <w:lang w:eastAsia="ar-SA"/>
        </w:rPr>
      </w:pPr>
    </w:p>
    <w:p w:rsidR="002D11C4" w:rsidRPr="005957A9" w:rsidRDefault="002D11C4" w:rsidP="00C13492">
      <w:pPr>
        <w:suppressAutoHyphens/>
        <w:spacing w:line="240" w:lineRule="auto"/>
        <w:ind w:firstLine="567"/>
        <w:rPr>
          <w:rFonts w:ascii="Arial" w:hAnsi="Arial" w:cs="Arial"/>
          <w:b/>
          <w:kern w:val="1"/>
          <w:u w:val="single"/>
          <w:lang w:eastAsia="ar-SA"/>
        </w:rPr>
      </w:pPr>
      <w:r w:rsidRPr="005957A9">
        <w:rPr>
          <w:rFonts w:ascii="Arial" w:hAnsi="Arial" w:cs="Arial"/>
          <w:b/>
          <w:kern w:val="1"/>
          <w:u w:val="single"/>
          <w:lang w:eastAsia="ar-SA"/>
        </w:rPr>
        <w:t>L – ZONA LOCUINTE</w:t>
      </w:r>
    </w:p>
    <w:p w:rsidR="004A786D" w:rsidRDefault="00985E14" w:rsidP="004A786D">
      <w:pPr>
        <w:suppressAutoHyphens/>
        <w:spacing w:after="0" w:line="240" w:lineRule="auto"/>
        <w:ind w:left="567"/>
        <w:rPr>
          <w:rFonts w:ascii="Arial" w:hAnsi="Arial" w:cs="Arial"/>
          <w:b/>
          <w:kern w:val="1"/>
          <w:lang w:eastAsia="ar-SA"/>
        </w:rPr>
      </w:pPr>
      <w:r w:rsidRPr="00985E14">
        <w:rPr>
          <w:rFonts w:ascii="Arial" w:hAnsi="Arial" w:cs="Arial"/>
          <w:b/>
          <w:kern w:val="1"/>
          <w:lang w:eastAsia="ar-SA"/>
        </w:rPr>
        <w:t xml:space="preserve">Lm – subzona locuinte individuale </w:t>
      </w:r>
      <w:r w:rsidR="002D11C4">
        <w:rPr>
          <w:rFonts w:ascii="Arial" w:hAnsi="Arial" w:cs="Arial"/>
          <w:b/>
          <w:kern w:val="1"/>
          <w:lang w:eastAsia="ar-SA"/>
        </w:rPr>
        <w:t xml:space="preserve">mici </w:t>
      </w:r>
      <w:r w:rsidRPr="00985E14">
        <w:rPr>
          <w:rFonts w:ascii="Arial" w:hAnsi="Arial" w:cs="Arial"/>
          <w:b/>
          <w:kern w:val="1"/>
          <w:lang w:eastAsia="ar-SA"/>
        </w:rPr>
        <w:t xml:space="preserve">cu regim de inaltime </w:t>
      </w:r>
      <w:r w:rsidR="002D11C4">
        <w:rPr>
          <w:rFonts w:ascii="Arial" w:hAnsi="Arial" w:cs="Arial"/>
          <w:b/>
          <w:kern w:val="1"/>
          <w:lang w:eastAsia="ar-SA"/>
        </w:rPr>
        <w:t>P -</w:t>
      </w:r>
      <w:r w:rsidRPr="00985E14">
        <w:rPr>
          <w:rFonts w:ascii="Arial" w:hAnsi="Arial" w:cs="Arial"/>
          <w:b/>
          <w:kern w:val="1"/>
          <w:lang w:eastAsia="ar-SA"/>
        </w:rPr>
        <w:t xml:space="preserve"> P+2</w:t>
      </w:r>
      <w:r w:rsidR="004A786D" w:rsidRPr="00985E14">
        <w:rPr>
          <w:rFonts w:ascii="Arial" w:hAnsi="Arial" w:cs="Arial"/>
          <w:b/>
          <w:kern w:val="1"/>
          <w:lang w:eastAsia="ar-SA"/>
        </w:rPr>
        <w:t xml:space="preserve"> </w:t>
      </w:r>
    </w:p>
    <w:p w:rsidR="002D11C4" w:rsidRPr="002D11C4" w:rsidRDefault="002D11C4" w:rsidP="004A786D">
      <w:pPr>
        <w:suppressAutoHyphens/>
        <w:spacing w:after="0" w:line="240" w:lineRule="auto"/>
        <w:ind w:left="567"/>
        <w:rPr>
          <w:rFonts w:ascii="Arial" w:hAnsi="Arial" w:cs="Arial"/>
          <w:kern w:val="1"/>
          <w:lang w:eastAsia="ar-SA"/>
        </w:rPr>
      </w:pPr>
      <w:r w:rsidRPr="002D11C4">
        <w:rPr>
          <w:rFonts w:ascii="Arial" w:hAnsi="Arial" w:cs="Arial"/>
          <w:kern w:val="1"/>
          <w:lang w:eastAsia="ar-SA"/>
        </w:rPr>
        <w:t>Functiunea dominanta: locuinte individuale cu regim de inaltime P – P+2</w:t>
      </w:r>
    </w:p>
    <w:p w:rsidR="002D11C4" w:rsidRDefault="002D11C4" w:rsidP="004A786D">
      <w:pPr>
        <w:suppressAutoHyphens/>
        <w:spacing w:after="0" w:line="240" w:lineRule="auto"/>
        <w:ind w:left="567"/>
        <w:rPr>
          <w:rFonts w:ascii="Arial" w:hAnsi="Arial" w:cs="Arial"/>
          <w:kern w:val="1"/>
          <w:lang w:eastAsia="ar-SA"/>
        </w:rPr>
      </w:pPr>
      <w:r w:rsidRPr="002D11C4">
        <w:rPr>
          <w:rFonts w:ascii="Arial" w:hAnsi="Arial" w:cs="Arial"/>
          <w:kern w:val="1"/>
          <w:lang w:eastAsia="ar-SA"/>
        </w:rPr>
        <w:t xml:space="preserve">Functiuni complementare: </w:t>
      </w:r>
      <w:r w:rsidR="00F62D8E">
        <w:rPr>
          <w:rFonts w:ascii="Arial" w:hAnsi="Arial" w:cs="Arial"/>
          <w:kern w:val="1"/>
          <w:lang w:eastAsia="ar-SA"/>
        </w:rPr>
        <w:t>comert, servicii</w:t>
      </w:r>
      <w:r>
        <w:rPr>
          <w:rFonts w:ascii="Arial" w:hAnsi="Arial" w:cs="Arial"/>
          <w:kern w:val="1"/>
          <w:lang w:eastAsia="ar-SA"/>
        </w:rPr>
        <w:t xml:space="preserve">, activitati nepoluante, </w:t>
      </w:r>
      <w:r w:rsidR="00F62D8E">
        <w:rPr>
          <w:rFonts w:ascii="Arial" w:hAnsi="Arial" w:cs="Arial"/>
          <w:kern w:val="1"/>
          <w:lang w:eastAsia="ar-SA"/>
        </w:rPr>
        <w:t xml:space="preserve">care </w:t>
      </w:r>
      <w:proofErr w:type="gramStart"/>
      <w:r w:rsidR="00F62D8E">
        <w:rPr>
          <w:rFonts w:ascii="Arial" w:hAnsi="Arial" w:cs="Arial"/>
          <w:kern w:val="1"/>
          <w:lang w:eastAsia="ar-SA"/>
        </w:rPr>
        <w:t>sa</w:t>
      </w:r>
      <w:proofErr w:type="gramEnd"/>
      <w:r w:rsidR="00F62D8E">
        <w:rPr>
          <w:rFonts w:ascii="Arial" w:hAnsi="Arial" w:cs="Arial"/>
          <w:kern w:val="1"/>
          <w:lang w:eastAsia="ar-SA"/>
        </w:rPr>
        <w:t xml:space="preserve"> nu afecteze functiunea dominant</w:t>
      </w:r>
      <w:r w:rsidR="009E4F3D">
        <w:rPr>
          <w:rFonts w:ascii="Arial" w:hAnsi="Arial" w:cs="Arial"/>
          <w:kern w:val="1"/>
          <w:lang w:eastAsia="ar-SA"/>
        </w:rPr>
        <w:t>a</w:t>
      </w:r>
      <w:r w:rsidR="00F62D8E">
        <w:rPr>
          <w:rFonts w:ascii="Arial" w:hAnsi="Arial" w:cs="Arial"/>
          <w:kern w:val="1"/>
          <w:lang w:eastAsia="ar-SA"/>
        </w:rPr>
        <w:t xml:space="preserve">, </w:t>
      </w:r>
      <w:r>
        <w:rPr>
          <w:rFonts w:ascii="Arial" w:hAnsi="Arial" w:cs="Arial"/>
          <w:kern w:val="1"/>
          <w:lang w:eastAsia="ar-SA"/>
        </w:rPr>
        <w:t>circulatii pietonale, spatii verzi: scuaruri</w:t>
      </w:r>
    </w:p>
    <w:p w:rsidR="002D11C4" w:rsidRPr="002D11C4" w:rsidRDefault="002D11C4" w:rsidP="004A786D">
      <w:pPr>
        <w:suppressAutoHyphens/>
        <w:spacing w:after="0" w:line="240" w:lineRule="auto"/>
        <w:ind w:left="567"/>
        <w:rPr>
          <w:rFonts w:ascii="Arial" w:hAnsi="Arial" w:cs="Arial"/>
          <w:kern w:val="1"/>
          <w:lang w:eastAsia="ar-SA"/>
        </w:rPr>
      </w:pPr>
      <w:r>
        <w:rPr>
          <w:rFonts w:ascii="Arial" w:hAnsi="Arial" w:cs="Arial"/>
          <w:kern w:val="1"/>
          <w:lang w:eastAsia="ar-SA"/>
        </w:rPr>
        <w:t xml:space="preserve">Zona se compune din doua tipuri de loturi: loturi </w:t>
      </w:r>
      <w:r w:rsidR="00030A59">
        <w:rPr>
          <w:rFonts w:ascii="Arial" w:hAnsi="Arial" w:cs="Arial"/>
          <w:kern w:val="1"/>
          <w:lang w:eastAsia="ar-SA"/>
        </w:rPr>
        <w:t>de maxim 300mp (destinate tinerilor conform legii 15/2003) si loturi de 500mp (destinate categoriilor de persoane indreptatite conform legislatiei in vigoare).</w:t>
      </w:r>
    </w:p>
    <w:p w:rsidR="00030A59" w:rsidRPr="005957A9" w:rsidRDefault="004C6A23" w:rsidP="005957A9">
      <w:pPr>
        <w:pStyle w:val="ListParagraph"/>
        <w:numPr>
          <w:ilvl w:val="0"/>
          <w:numId w:val="41"/>
        </w:numPr>
        <w:suppressAutoHyphens/>
        <w:spacing w:before="240" w:line="240" w:lineRule="auto"/>
        <w:rPr>
          <w:rFonts w:ascii="Arial" w:hAnsi="Arial" w:cs="Arial"/>
          <w:b/>
          <w:kern w:val="1"/>
          <w:u w:val="single"/>
          <w:lang w:eastAsia="ar-SA"/>
        </w:rPr>
      </w:pPr>
      <w:r w:rsidRPr="005957A9">
        <w:rPr>
          <w:rFonts w:ascii="Arial" w:hAnsi="Arial" w:cs="Arial"/>
          <w:b/>
          <w:kern w:val="1"/>
          <w:u w:val="single"/>
          <w:lang w:eastAsia="ar-SA"/>
        </w:rPr>
        <w:t>Utilizare functional</w:t>
      </w:r>
      <w:r w:rsidR="008A4490" w:rsidRPr="005957A9">
        <w:rPr>
          <w:rFonts w:ascii="Arial" w:hAnsi="Arial" w:cs="Arial"/>
          <w:b/>
          <w:kern w:val="1"/>
          <w:u w:val="single"/>
          <w:lang w:eastAsia="ar-SA"/>
        </w:rPr>
        <w:t>a</w:t>
      </w:r>
    </w:p>
    <w:p w:rsidR="004C6A23" w:rsidRDefault="00C30498" w:rsidP="004C6A23">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1 - </w:t>
      </w:r>
      <w:r w:rsidR="004C6A23">
        <w:rPr>
          <w:rFonts w:ascii="Arial" w:hAnsi="Arial" w:cs="Arial"/>
          <w:b/>
          <w:kern w:val="1"/>
          <w:lang w:eastAsia="ar-SA"/>
        </w:rPr>
        <w:t>Utilizari admise:</w:t>
      </w:r>
    </w:p>
    <w:p w:rsidR="004C6A23" w:rsidRDefault="004C6A23" w:rsidP="004C6A23">
      <w:pPr>
        <w:pStyle w:val="ListParagraph"/>
        <w:numPr>
          <w:ilvl w:val="0"/>
          <w:numId w:val="28"/>
        </w:numPr>
        <w:suppressAutoHyphens/>
        <w:spacing w:after="0" w:line="240" w:lineRule="auto"/>
        <w:rPr>
          <w:rFonts w:ascii="Arial" w:hAnsi="Arial" w:cs="Arial"/>
          <w:kern w:val="1"/>
          <w:lang w:eastAsia="ar-SA"/>
        </w:rPr>
      </w:pPr>
      <w:r w:rsidRPr="004C6A23">
        <w:rPr>
          <w:rFonts w:ascii="Arial" w:hAnsi="Arial" w:cs="Arial"/>
          <w:kern w:val="1"/>
          <w:lang w:eastAsia="ar-SA"/>
        </w:rPr>
        <w:t>Locuinte individuale mici cu maxim P+2 niveluri in regim de construire discontinuu (</w:t>
      </w:r>
      <w:r w:rsidR="00131CE2">
        <w:rPr>
          <w:rFonts w:ascii="Arial" w:hAnsi="Arial" w:cs="Arial"/>
          <w:kern w:val="1"/>
          <w:lang w:eastAsia="ar-SA"/>
        </w:rPr>
        <w:t>izolat</w:t>
      </w:r>
      <w:r w:rsidRPr="004C6A23">
        <w:rPr>
          <w:rFonts w:ascii="Arial" w:hAnsi="Arial" w:cs="Arial"/>
          <w:kern w:val="1"/>
          <w:lang w:eastAsia="ar-SA"/>
        </w:rPr>
        <w:t xml:space="preserve"> sau </w:t>
      </w:r>
      <w:r w:rsidR="00131CE2">
        <w:rPr>
          <w:rFonts w:ascii="Arial" w:hAnsi="Arial" w:cs="Arial"/>
          <w:kern w:val="1"/>
          <w:lang w:eastAsia="ar-SA"/>
        </w:rPr>
        <w:t>cuplat</w:t>
      </w:r>
      <w:r w:rsidRPr="004C6A23">
        <w:rPr>
          <w:rFonts w:ascii="Arial" w:hAnsi="Arial" w:cs="Arial"/>
          <w:kern w:val="1"/>
          <w:lang w:eastAsia="ar-SA"/>
        </w:rPr>
        <w:t>)</w:t>
      </w:r>
      <w:r w:rsidR="009970E7">
        <w:rPr>
          <w:rFonts w:ascii="Arial" w:hAnsi="Arial" w:cs="Arial"/>
          <w:kern w:val="1"/>
          <w:lang w:eastAsia="ar-SA"/>
        </w:rPr>
        <w:t>;</w:t>
      </w:r>
    </w:p>
    <w:p w:rsidR="005F08C3" w:rsidRPr="005957A9" w:rsidRDefault="00F62D8E" w:rsidP="005957A9">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Amenajari aferente locuintelor: </w:t>
      </w:r>
      <w:proofErr w:type="gramStart"/>
      <w:r>
        <w:rPr>
          <w:rFonts w:ascii="Arial" w:hAnsi="Arial" w:cs="Arial"/>
          <w:kern w:val="1"/>
          <w:lang w:eastAsia="ar-SA"/>
        </w:rPr>
        <w:t>cai</w:t>
      </w:r>
      <w:proofErr w:type="gramEnd"/>
      <w:r>
        <w:rPr>
          <w:rFonts w:ascii="Arial" w:hAnsi="Arial" w:cs="Arial"/>
          <w:kern w:val="1"/>
          <w:lang w:eastAsia="ar-SA"/>
        </w:rPr>
        <w:t xml:space="preserve"> de acces carosabile si pietonale, parcaje, garaje, spatii plantate</w:t>
      </w:r>
      <w:r w:rsidR="005F08C3">
        <w:rPr>
          <w:rFonts w:ascii="Arial" w:hAnsi="Arial" w:cs="Arial"/>
          <w:kern w:val="1"/>
          <w:lang w:eastAsia="ar-SA"/>
        </w:rPr>
        <w:t>.</w:t>
      </w:r>
    </w:p>
    <w:p w:rsidR="004C6A23" w:rsidRPr="004C6A23" w:rsidRDefault="00C30498" w:rsidP="004C6A23">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2 - </w:t>
      </w:r>
      <w:r w:rsidR="004C6A23" w:rsidRPr="004C6A23">
        <w:rPr>
          <w:rFonts w:ascii="Arial" w:hAnsi="Arial" w:cs="Arial"/>
          <w:b/>
          <w:kern w:val="1"/>
          <w:lang w:eastAsia="ar-SA"/>
        </w:rPr>
        <w:t>Utilizari admise cu conditionari:</w:t>
      </w:r>
    </w:p>
    <w:p w:rsidR="005F08C3" w:rsidRPr="005957A9" w:rsidRDefault="004C6A23" w:rsidP="005957A9">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Se admit functiuni comerciale, servicii profesionale si mici activitati manufacturiere</w:t>
      </w:r>
      <w:r w:rsidR="00F62D8E">
        <w:rPr>
          <w:rFonts w:ascii="Arial" w:hAnsi="Arial" w:cs="Arial"/>
          <w:kern w:val="1"/>
          <w:lang w:eastAsia="ar-SA"/>
        </w:rPr>
        <w:t>, cu conditia ca supraf</w:t>
      </w:r>
      <w:r w:rsidR="009E4F3D">
        <w:rPr>
          <w:rFonts w:ascii="Arial" w:hAnsi="Arial" w:cs="Arial"/>
          <w:kern w:val="1"/>
          <w:lang w:eastAsia="ar-SA"/>
        </w:rPr>
        <w:t>ata acestora sa nu depaseasca 25</w:t>
      </w:r>
      <w:r w:rsidR="00F62D8E">
        <w:rPr>
          <w:rFonts w:ascii="Arial" w:hAnsi="Arial" w:cs="Arial"/>
          <w:kern w:val="1"/>
          <w:lang w:eastAsia="ar-SA"/>
        </w:rPr>
        <w:t xml:space="preserve">0mp ADC si ca acestea sa nu </w:t>
      </w:r>
      <w:r w:rsidR="009E4F3D">
        <w:rPr>
          <w:rFonts w:ascii="Arial" w:hAnsi="Arial" w:cs="Arial"/>
          <w:kern w:val="1"/>
          <w:lang w:eastAsia="ar-SA"/>
        </w:rPr>
        <w:t xml:space="preserve">incomodeze prin traficul generat (sa nu atraga mai mult de 5 autoturisme, sau </w:t>
      </w:r>
      <w:r w:rsidR="009320A3">
        <w:rPr>
          <w:rFonts w:ascii="Arial" w:hAnsi="Arial" w:cs="Arial"/>
          <w:kern w:val="1"/>
          <w:lang w:eastAsia="ar-SA"/>
        </w:rPr>
        <w:t>orice fel de transport greu</w:t>
      </w:r>
      <w:r w:rsidR="009E4F3D">
        <w:rPr>
          <w:rFonts w:ascii="Arial" w:hAnsi="Arial" w:cs="Arial"/>
          <w:kern w:val="1"/>
          <w:lang w:eastAsia="ar-SA"/>
        </w:rPr>
        <w:t xml:space="preserve">), sa nu fie poluante, sa aiba </w:t>
      </w:r>
      <w:r w:rsidR="009E4F3D" w:rsidRPr="00F62D8E">
        <w:rPr>
          <w:rFonts w:ascii="Arial" w:hAnsi="Arial" w:cs="Arial"/>
          <w:kern w:val="1"/>
          <w:lang w:eastAsia="ar-SA"/>
        </w:rPr>
        <w:t>program de activitate de maxim 12 ore (intre 8 si 20)</w:t>
      </w:r>
      <w:r w:rsidR="009E4F3D">
        <w:rPr>
          <w:rFonts w:ascii="Arial" w:hAnsi="Arial" w:cs="Arial"/>
          <w:kern w:val="1"/>
          <w:lang w:eastAsia="ar-SA"/>
        </w:rPr>
        <w:t>, sa nu utilizeza terenul liber al parcelei pentru depozitare si productie</w:t>
      </w:r>
      <w:r w:rsidR="009E4F3D" w:rsidRPr="00F62D8E">
        <w:rPr>
          <w:rFonts w:ascii="Arial" w:hAnsi="Arial" w:cs="Arial"/>
          <w:kern w:val="1"/>
          <w:lang w:eastAsia="ar-SA"/>
        </w:rPr>
        <w:t>.</w:t>
      </w:r>
    </w:p>
    <w:p w:rsidR="00F62D8E" w:rsidRDefault="00C30498" w:rsidP="00F62D8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3 - </w:t>
      </w:r>
      <w:r w:rsidR="00F62D8E" w:rsidRPr="00F62D8E">
        <w:rPr>
          <w:rFonts w:ascii="Arial" w:hAnsi="Arial" w:cs="Arial"/>
          <w:b/>
          <w:kern w:val="1"/>
          <w:lang w:eastAsia="ar-SA"/>
        </w:rPr>
        <w:t>Utilizari interzise</w:t>
      </w:r>
      <w:r w:rsidR="009E4F3D">
        <w:rPr>
          <w:rFonts w:ascii="Arial" w:hAnsi="Arial" w:cs="Arial"/>
          <w:b/>
          <w:kern w:val="1"/>
          <w:lang w:eastAsia="ar-SA"/>
        </w:rPr>
        <w:t>:</w:t>
      </w:r>
    </w:p>
    <w:p w:rsidR="009E4F3D" w:rsidRDefault="009E4F3D" w:rsidP="009E4F3D">
      <w:pPr>
        <w:pStyle w:val="ListParagraph"/>
        <w:numPr>
          <w:ilvl w:val="0"/>
          <w:numId w:val="28"/>
        </w:numPr>
        <w:suppressAutoHyphens/>
        <w:spacing w:after="0" w:line="240" w:lineRule="auto"/>
        <w:rPr>
          <w:rFonts w:ascii="Arial" w:hAnsi="Arial" w:cs="Arial"/>
          <w:kern w:val="1"/>
          <w:lang w:eastAsia="ar-SA"/>
        </w:rPr>
      </w:pPr>
      <w:r w:rsidRPr="009970E7">
        <w:rPr>
          <w:rFonts w:ascii="Arial" w:hAnsi="Arial" w:cs="Arial"/>
          <w:kern w:val="1"/>
          <w:lang w:eastAsia="ar-SA"/>
        </w:rPr>
        <w:t xml:space="preserve">Functiuni </w:t>
      </w:r>
      <w:r w:rsidR="009970E7" w:rsidRPr="009970E7">
        <w:rPr>
          <w:rFonts w:ascii="Arial" w:hAnsi="Arial" w:cs="Arial"/>
          <w:kern w:val="1"/>
          <w:lang w:eastAsia="ar-SA"/>
        </w:rPr>
        <w:t>comerciale si</w:t>
      </w:r>
      <w:r w:rsidRPr="009970E7">
        <w:rPr>
          <w:rFonts w:ascii="Arial" w:hAnsi="Arial" w:cs="Arial"/>
          <w:kern w:val="1"/>
          <w:lang w:eastAsia="ar-SA"/>
        </w:rPr>
        <w:t xml:space="preserve"> servicii </w:t>
      </w:r>
      <w:r w:rsidR="009970E7" w:rsidRPr="009970E7">
        <w:rPr>
          <w:rFonts w:ascii="Arial" w:hAnsi="Arial" w:cs="Arial"/>
          <w:kern w:val="1"/>
          <w:lang w:eastAsia="ar-SA"/>
        </w:rPr>
        <w:t>care genereaza un trafic important sau depasesc suprafata de 250mp ADC</w:t>
      </w:r>
    </w:p>
    <w:p w:rsidR="009970E7" w:rsidRPr="004A03B4" w:rsidRDefault="009970E7" w:rsidP="009A28F6">
      <w:pPr>
        <w:pStyle w:val="ListParagraph"/>
        <w:numPr>
          <w:ilvl w:val="0"/>
          <w:numId w:val="28"/>
        </w:numPr>
        <w:suppressAutoHyphens/>
        <w:spacing w:after="0" w:line="240" w:lineRule="auto"/>
        <w:rPr>
          <w:rFonts w:ascii="Arial" w:hAnsi="Arial" w:cs="Arial"/>
          <w:kern w:val="1"/>
          <w:lang w:eastAsia="ar-SA"/>
        </w:rPr>
      </w:pPr>
      <w:r w:rsidRPr="009970E7">
        <w:rPr>
          <w:rFonts w:ascii="Arial" w:hAnsi="Arial" w:cs="Arial"/>
          <w:kern w:val="1"/>
          <w:lang w:eastAsia="ar-SA"/>
        </w:rPr>
        <w:t>orice constructii si amenajari care nu sunt compatibile cu functiunea zonei: activitati productive poluante, cu risc tehnologic sau incomode prin traficul generat, prin utilizarea incintei pentru depozitare si productie, prin deseurile produse sau prin programul de activitate</w:t>
      </w:r>
      <w:r>
        <w:rPr>
          <w:rFonts w:ascii="Arial" w:hAnsi="Arial" w:cs="Arial"/>
          <w:kern w:val="1"/>
          <w:lang w:eastAsia="ar-SA"/>
        </w:rPr>
        <w:t xml:space="preserve"> prelungit; </w:t>
      </w:r>
      <w:r w:rsidRPr="009A28F6">
        <w:rPr>
          <w:rFonts w:ascii="Arial" w:hAnsi="Arial" w:cs="Arial"/>
          <w:lang w:val="ro-RO"/>
        </w:rPr>
        <w:t>anexe pentru cresterea animalelor pentru productie si subzistenta;</w:t>
      </w:r>
      <w:r w:rsidR="009A28F6">
        <w:rPr>
          <w:rFonts w:ascii="Arial" w:hAnsi="Arial" w:cs="Arial"/>
          <w:lang w:val="ro-RO"/>
        </w:rPr>
        <w:t xml:space="preserve"> </w:t>
      </w:r>
      <w:r w:rsidRPr="009A28F6">
        <w:rPr>
          <w:rFonts w:ascii="Arial" w:hAnsi="Arial" w:cs="Arial"/>
          <w:lang w:val="ro-RO"/>
        </w:rPr>
        <w:t>constructii provizorii;</w:t>
      </w:r>
      <w:r w:rsidR="009A28F6">
        <w:rPr>
          <w:rFonts w:ascii="Arial" w:hAnsi="Arial" w:cs="Arial"/>
          <w:lang w:val="ro-RO"/>
        </w:rPr>
        <w:t xml:space="preserve"> </w:t>
      </w:r>
      <w:r w:rsidRPr="009A28F6">
        <w:rPr>
          <w:rFonts w:ascii="Arial" w:hAnsi="Arial" w:cs="Arial"/>
          <w:lang w:val="ro-RO"/>
        </w:rPr>
        <w:t>instalarea in curti a panourilor pentru reclame;</w:t>
      </w:r>
      <w:r w:rsidR="009A28F6">
        <w:rPr>
          <w:rFonts w:ascii="Arial" w:hAnsi="Arial" w:cs="Arial"/>
          <w:lang w:val="ro-RO"/>
        </w:rPr>
        <w:t xml:space="preserve"> </w:t>
      </w:r>
      <w:r w:rsidRPr="009A28F6">
        <w:rPr>
          <w:rFonts w:ascii="Arial" w:hAnsi="Arial" w:cs="Arial"/>
          <w:lang w:val="ro-RO"/>
        </w:rPr>
        <w:t>dispunerea de panouri de afisaj pe plinurile fatadelor, desfigurand arhitectura si deteriorand finisajul acestora;</w:t>
      </w:r>
      <w:r w:rsidR="009A28F6">
        <w:rPr>
          <w:rFonts w:ascii="Arial" w:hAnsi="Arial" w:cs="Arial"/>
          <w:lang w:val="ro-RO"/>
        </w:rPr>
        <w:t xml:space="preserve"> </w:t>
      </w:r>
      <w:r w:rsidRPr="009A28F6">
        <w:rPr>
          <w:rFonts w:ascii="Arial" w:hAnsi="Arial" w:cs="Arial"/>
          <w:lang w:val="ro-RO"/>
        </w:rPr>
        <w:t>depozitare en-gros;</w:t>
      </w:r>
      <w:r w:rsidR="009A28F6">
        <w:rPr>
          <w:rFonts w:ascii="Arial" w:hAnsi="Arial" w:cs="Arial"/>
          <w:lang w:val="ro-RO"/>
        </w:rPr>
        <w:t xml:space="preserve"> </w:t>
      </w:r>
      <w:r w:rsidRPr="009A28F6">
        <w:rPr>
          <w:rFonts w:ascii="Arial" w:hAnsi="Arial" w:cs="Arial"/>
          <w:lang w:val="ro-RO"/>
        </w:rPr>
        <w:t>depozitari de materiale refolosibile;</w:t>
      </w:r>
      <w:r w:rsidR="009320A3">
        <w:rPr>
          <w:rFonts w:ascii="Arial" w:hAnsi="Arial" w:cs="Arial"/>
          <w:lang w:val="ro-RO"/>
        </w:rPr>
        <w:t xml:space="preserve"> platforme de precolectare deseuri; lucrari de terasamente de natura sa afecteze amenajarile din spatiile </w:t>
      </w:r>
      <w:r w:rsidR="00F41557">
        <w:rPr>
          <w:rFonts w:ascii="Arial" w:hAnsi="Arial" w:cs="Arial"/>
          <w:lang w:val="ro-RO"/>
        </w:rPr>
        <w:t>publice si constructiile de pe parcelele adiacente; orice lucrari de terasament care pot sa provoace scurgerea apelor pe parcelele vecine sau care impiedica evacuarea si</w:t>
      </w:r>
      <w:r w:rsidR="005957A9">
        <w:rPr>
          <w:rFonts w:ascii="Arial" w:hAnsi="Arial" w:cs="Arial"/>
          <w:lang w:val="ro-RO"/>
        </w:rPr>
        <w:t xml:space="preserve"> </w:t>
      </w:r>
      <w:r w:rsidR="00F41557">
        <w:rPr>
          <w:rFonts w:ascii="Arial" w:hAnsi="Arial" w:cs="Arial"/>
          <w:lang w:val="ro-RO"/>
        </w:rPr>
        <w:t>colectarea rapida a apelor meteorice.</w:t>
      </w:r>
    </w:p>
    <w:p w:rsidR="004A03B4" w:rsidRDefault="004A03B4" w:rsidP="004A03B4">
      <w:pPr>
        <w:suppressAutoHyphens/>
        <w:spacing w:after="0" w:line="240" w:lineRule="auto"/>
        <w:rPr>
          <w:rFonts w:ascii="Arial" w:hAnsi="Arial" w:cs="Arial"/>
          <w:kern w:val="1"/>
          <w:lang w:eastAsia="ar-SA"/>
        </w:rPr>
      </w:pPr>
    </w:p>
    <w:p w:rsidR="004A03B4" w:rsidRPr="004A03B4" w:rsidRDefault="004A03B4" w:rsidP="004A03B4">
      <w:pPr>
        <w:suppressAutoHyphens/>
        <w:spacing w:after="0" w:line="240" w:lineRule="auto"/>
        <w:rPr>
          <w:rFonts w:ascii="Arial" w:hAnsi="Arial" w:cs="Arial"/>
          <w:kern w:val="1"/>
          <w:lang w:eastAsia="ar-SA"/>
        </w:rPr>
      </w:pPr>
    </w:p>
    <w:p w:rsidR="005F08C3" w:rsidRPr="009A28F6" w:rsidRDefault="005F08C3" w:rsidP="005F08C3">
      <w:pPr>
        <w:pStyle w:val="ListParagraph"/>
        <w:suppressAutoHyphens/>
        <w:spacing w:after="0" w:line="240" w:lineRule="auto"/>
        <w:ind w:left="1287"/>
        <w:rPr>
          <w:rFonts w:ascii="Arial" w:hAnsi="Arial" w:cs="Arial"/>
          <w:kern w:val="1"/>
          <w:lang w:eastAsia="ar-SA"/>
        </w:rPr>
      </w:pPr>
    </w:p>
    <w:p w:rsidR="009970E7" w:rsidRPr="005957A9" w:rsidRDefault="009A28F6" w:rsidP="005957A9">
      <w:pPr>
        <w:pStyle w:val="ListParagraph"/>
        <w:numPr>
          <w:ilvl w:val="0"/>
          <w:numId w:val="41"/>
        </w:numPr>
        <w:suppressAutoHyphens/>
        <w:spacing w:before="240" w:line="240" w:lineRule="auto"/>
        <w:rPr>
          <w:rFonts w:ascii="Arial" w:hAnsi="Arial" w:cs="Arial"/>
          <w:b/>
          <w:kern w:val="1"/>
          <w:u w:val="single"/>
          <w:lang w:eastAsia="ar-SA"/>
        </w:rPr>
      </w:pPr>
      <w:r w:rsidRPr="005957A9">
        <w:rPr>
          <w:rFonts w:ascii="Arial" w:hAnsi="Arial" w:cs="Arial"/>
          <w:b/>
          <w:kern w:val="1"/>
          <w:u w:val="single"/>
          <w:lang w:eastAsia="ar-SA"/>
        </w:rPr>
        <w:t>Conditii de amplasare, echipare si configurare a cladirilor</w:t>
      </w:r>
    </w:p>
    <w:p w:rsidR="009A28F6" w:rsidRDefault="00C30498" w:rsidP="00F41557">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4 - </w:t>
      </w:r>
      <w:r w:rsidR="009A28F6">
        <w:rPr>
          <w:rFonts w:ascii="Arial" w:hAnsi="Arial" w:cs="Arial"/>
          <w:b/>
          <w:kern w:val="1"/>
          <w:lang w:eastAsia="ar-SA"/>
        </w:rPr>
        <w:t>Caracteristicile parcelelor</w:t>
      </w:r>
    </w:p>
    <w:p w:rsidR="00994C31" w:rsidRPr="00994C31" w:rsidRDefault="00994C31" w:rsidP="00994C31">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5F08C3" w:rsidRPr="00581B85" w:rsidRDefault="00F41557" w:rsidP="00581B85">
      <w:pPr>
        <w:pStyle w:val="ListParagraph"/>
        <w:numPr>
          <w:ilvl w:val="0"/>
          <w:numId w:val="28"/>
        </w:numPr>
        <w:suppressAutoHyphens/>
        <w:spacing w:after="0" w:line="240" w:lineRule="auto"/>
        <w:rPr>
          <w:rFonts w:ascii="Arial" w:hAnsi="Arial" w:cs="Arial"/>
          <w:kern w:val="1"/>
          <w:lang w:eastAsia="ar-SA"/>
        </w:rPr>
      </w:pPr>
      <w:r w:rsidRPr="00F41557">
        <w:rPr>
          <w:rFonts w:ascii="Arial" w:hAnsi="Arial" w:cs="Arial"/>
          <w:kern w:val="1"/>
          <w:lang w:eastAsia="ar-SA"/>
        </w:rPr>
        <w:t>Conform articolului 30 din RGU, se considera construibile parcelele care indeplinesc urmatoarele conditii cumulate:</w:t>
      </w:r>
      <w:r w:rsidR="00994C31">
        <w:rPr>
          <w:rFonts w:ascii="Arial" w:hAnsi="Arial" w:cs="Arial"/>
          <w:kern w:val="1"/>
          <w:lang w:eastAsia="ar-SA"/>
        </w:rPr>
        <w:t xml:space="preserve"> f</w:t>
      </w:r>
      <w:r w:rsidRPr="00994C31">
        <w:rPr>
          <w:rFonts w:ascii="Arial" w:hAnsi="Arial" w:cs="Arial"/>
          <w:kern w:val="1"/>
          <w:lang w:eastAsia="ar-SA"/>
        </w:rPr>
        <w:t>ront la strada de minim 12m pentru cladiri izolate sau cuplate</w:t>
      </w:r>
      <w:r w:rsidR="00994C31">
        <w:rPr>
          <w:rFonts w:ascii="Arial" w:hAnsi="Arial" w:cs="Arial"/>
          <w:kern w:val="1"/>
          <w:lang w:eastAsia="ar-SA"/>
        </w:rPr>
        <w:t>; s</w:t>
      </w:r>
      <w:r w:rsidRPr="00994C31">
        <w:rPr>
          <w:rFonts w:ascii="Arial" w:hAnsi="Arial" w:cs="Arial"/>
          <w:kern w:val="1"/>
          <w:lang w:eastAsia="ar-SA"/>
        </w:rPr>
        <w:t>uprafata minima a parcelei de 200mp pentru cladirile amplasate izolat sau cuplate</w:t>
      </w:r>
      <w:r w:rsidR="00994C31">
        <w:rPr>
          <w:rFonts w:ascii="Arial" w:hAnsi="Arial" w:cs="Arial"/>
          <w:kern w:val="1"/>
          <w:lang w:eastAsia="ar-SA"/>
        </w:rPr>
        <w:t>; a</w:t>
      </w:r>
      <w:r w:rsidRPr="00994C31">
        <w:rPr>
          <w:rFonts w:ascii="Arial" w:hAnsi="Arial" w:cs="Arial"/>
          <w:kern w:val="1"/>
          <w:lang w:eastAsia="ar-SA"/>
        </w:rPr>
        <w:t xml:space="preserve">dancimea parcelei </w:t>
      </w:r>
      <w:proofErr w:type="gramStart"/>
      <w:r w:rsidRPr="00994C31">
        <w:rPr>
          <w:rFonts w:ascii="Arial" w:hAnsi="Arial" w:cs="Arial"/>
          <w:kern w:val="1"/>
          <w:lang w:eastAsia="ar-SA"/>
        </w:rPr>
        <w:t>sa</w:t>
      </w:r>
      <w:proofErr w:type="gramEnd"/>
      <w:r w:rsidRPr="00994C31">
        <w:rPr>
          <w:rFonts w:ascii="Arial" w:hAnsi="Arial" w:cs="Arial"/>
          <w:kern w:val="1"/>
          <w:lang w:eastAsia="ar-SA"/>
        </w:rPr>
        <w:t xml:space="preserve"> fie mai mare sau cel putin egala cu latimea acesteia</w:t>
      </w:r>
      <w:r w:rsidR="00581B85">
        <w:rPr>
          <w:rFonts w:ascii="Arial" w:hAnsi="Arial" w:cs="Arial"/>
          <w:kern w:val="1"/>
          <w:lang w:eastAsia="ar-SA"/>
        </w:rPr>
        <w:t>.</w:t>
      </w:r>
    </w:p>
    <w:p w:rsidR="009A28F6" w:rsidRDefault="00C30498" w:rsidP="00F41557">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w:t>
      </w:r>
      <w:r w:rsidR="008A4490">
        <w:rPr>
          <w:rFonts w:ascii="Arial" w:hAnsi="Arial" w:cs="Arial"/>
          <w:b/>
          <w:kern w:val="1"/>
          <w:lang w:eastAsia="ar-SA"/>
        </w:rPr>
        <w:t>5</w:t>
      </w:r>
      <w:r>
        <w:rPr>
          <w:rFonts w:ascii="Arial" w:hAnsi="Arial" w:cs="Arial"/>
          <w:b/>
          <w:kern w:val="1"/>
          <w:lang w:eastAsia="ar-SA"/>
        </w:rPr>
        <w:t xml:space="preserve"> - </w:t>
      </w:r>
      <w:r w:rsidR="00F41557" w:rsidRPr="00F41557">
        <w:rPr>
          <w:rFonts w:ascii="Arial" w:hAnsi="Arial" w:cs="Arial"/>
          <w:b/>
          <w:kern w:val="1"/>
          <w:lang w:eastAsia="ar-SA"/>
        </w:rPr>
        <w:t>Amplasarea cladirilor fata de aliniament</w:t>
      </w:r>
    </w:p>
    <w:p w:rsidR="00994C31" w:rsidRPr="00994C31" w:rsidRDefault="00994C31" w:rsidP="00994C31">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F41557" w:rsidRDefault="00A92C85" w:rsidP="00A92C8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Cladirile se vor retrage fata de aliniament cu minim 3,00m fata de </w:t>
      </w:r>
      <w:r w:rsidR="000D14A9">
        <w:rPr>
          <w:rFonts w:ascii="Arial" w:hAnsi="Arial" w:cs="Arial"/>
          <w:kern w:val="1"/>
          <w:lang w:eastAsia="ar-SA"/>
        </w:rPr>
        <w:t>drumurile interioare propuse;</w:t>
      </w:r>
    </w:p>
    <w:p w:rsidR="00A92C85" w:rsidRDefault="00A92C85" w:rsidP="00A92C8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Distantele se pot majora in cazul protejarii unor arbori sau in cazul alipirii la o cladire existenta situata mai retras, pentru a nu se crea noi calcane</w:t>
      </w:r>
      <w:r w:rsidR="000D14A9">
        <w:rPr>
          <w:rFonts w:ascii="Arial" w:hAnsi="Arial" w:cs="Arial"/>
          <w:kern w:val="1"/>
          <w:lang w:eastAsia="ar-SA"/>
        </w:rPr>
        <w:t>;</w:t>
      </w:r>
    </w:p>
    <w:p w:rsidR="00A92C85" w:rsidRPr="005957A9" w:rsidRDefault="00A92C85" w:rsidP="005957A9">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In fasia non aedificandi dintre aliniament si linia de retragere </w:t>
      </w:r>
      <w:proofErr w:type="gramStart"/>
      <w:r>
        <w:rPr>
          <w:rFonts w:ascii="Arial" w:hAnsi="Arial" w:cs="Arial"/>
          <w:kern w:val="1"/>
          <w:lang w:eastAsia="ar-SA"/>
        </w:rPr>
        <w:t>a</w:t>
      </w:r>
      <w:proofErr w:type="gramEnd"/>
      <w:r>
        <w:rPr>
          <w:rFonts w:ascii="Arial" w:hAnsi="Arial" w:cs="Arial"/>
          <w:kern w:val="1"/>
          <w:lang w:eastAsia="ar-SA"/>
        </w:rPr>
        <w:t xml:space="preserve"> alinierii cladirilor nu se permite nicio </w:t>
      </w:r>
      <w:r w:rsidR="00EA3E97">
        <w:rPr>
          <w:rFonts w:ascii="Arial" w:hAnsi="Arial" w:cs="Arial"/>
          <w:kern w:val="1"/>
          <w:lang w:eastAsia="ar-SA"/>
        </w:rPr>
        <w:t>constructi</w:t>
      </w:r>
      <w:r>
        <w:rPr>
          <w:rFonts w:ascii="Arial" w:hAnsi="Arial" w:cs="Arial"/>
          <w:kern w:val="1"/>
          <w:lang w:eastAsia="ar-SA"/>
        </w:rPr>
        <w:t>e cu exceptia imprejmuirilor, aleilor de acces</w:t>
      </w:r>
      <w:r w:rsidR="005F08C3">
        <w:rPr>
          <w:rFonts w:ascii="Arial" w:hAnsi="Arial" w:cs="Arial"/>
          <w:kern w:val="1"/>
          <w:lang w:eastAsia="ar-SA"/>
        </w:rPr>
        <w:t>.</w:t>
      </w:r>
      <w:r w:rsidRPr="005957A9">
        <w:rPr>
          <w:rFonts w:ascii="Arial" w:hAnsi="Arial" w:cs="Arial"/>
          <w:kern w:val="1"/>
          <w:lang w:eastAsia="ar-SA"/>
        </w:rPr>
        <w:t xml:space="preserve"> </w:t>
      </w:r>
    </w:p>
    <w:p w:rsidR="00F41557" w:rsidRPr="009970E7" w:rsidRDefault="008A4490" w:rsidP="00D96CEC">
      <w:pPr>
        <w:suppressAutoHyphens/>
        <w:spacing w:after="0" w:line="240" w:lineRule="auto"/>
        <w:ind w:left="567"/>
        <w:rPr>
          <w:rFonts w:ascii="Arial" w:hAnsi="Arial" w:cs="Arial"/>
          <w:kern w:val="1"/>
          <w:lang w:eastAsia="ar-SA"/>
        </w:rPr>
      </w:pPr>
      <w:r>
        <w:rPr>
          <w:rFonts w:ascii="Arial" w:hAnsi="Arial" w:cs="Arial"/>
          <w:b/>
          <w:kern w:val="1"/>
          <w:lang w:eastAsia="ar-SA"/>
        </w:rPr>
        <w:t xml:space="preserve">Art. 6 - </w:t>
      </w:r>
      <w:r w:rsidR="00D96CEC" w:rsidRPr="00D96CEC">
        <w:rPr>
          <w:rFonts w:ascii="Arial" w:hAnsi="Arial" w:cs="Arial"/>
          <w:b/>
          <w:kern w:val="1"/>
          <w:lang w:eastAsia="ar-SA"/>
        </w:rPr>
        <w:t>Amplasarea cladirilor fata de limitele laterale si posterioare ale parcelei</w:t>
      </w:r>
    </w:p>
    <w:p w:rsidR="00EA3E97" w:rsidRDefault="00EA3E97" w:rsidP="00EA3E97">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w:t>
      </w:r>
      <w:r w:rsidR="008B5334">
        <w:rPr>
          <w:rFonts w:ascii="Arial" w:hAnsi="Arial" w:cs="Arial"/>
          <w:kern w:val="1"/>
          <w:lang w:eastAsia="ar-SA"/>
        </w:rPr>
        <w:t>ladirile</w:t>
      </w:r>
      <w:r>
        <w:rPr>
          <w:rFonts w:ascii="Arial" w:hAnsi="Arial" w:cs="Arial"/>
          <w:kern w:val="1"/>
          <w:lang w:eastAsia="ar-SA"/>
        </w:rPr>
        <w:t xml:space="preserve"> in regim izolat se vor retrage fata de limitele laterale</w:t>
      </w:r>
      <w:r w:rsidR="008B5334">
        <w:rPr>
          <w:rFonts w:ascii="Arial" w:hAnsi="Arial" w:cs="Arial"/>
          <w:kern w:val="1"/>
          <w:lang w:eastAsia="ar-SA"/>
        </w:rPr>
        <w:t xml:space="preserve"> </w:t>
      </w:r>
      <w:r>
        <w:rPr>
          <w:rFonts w:ascii="Arial" w:hAnsi="Arial" w:cs="Arial"/>
          <w:kern w:val="1"/>
          <w:lang w:eastAsia="ar-SA"/>
        </w:rPr>
        <w:t>cu cel putin jumatate din inaltimea la cornis</w:t>
      </w:r>
      <w:r w:rsidR="008B5334">
        <w:rPr>
          <w:rFonts w:ascii="Arial" w:hAnsi="Arial" w:cs="Arial"/>
          <w:kern w:val="1"/>
          <w:lang w:eastAsia="ar-SA"/>
        </w:rPr>
        <w:t>a</w:t>
      </w:r>
      <w:r>
        <w:rPr>
          <w:rFonts w:ascii="Arial" w:hAnsi="Arial" w:cs="Arial"/>
          <w:kern w:val="1"/>
          <w:lang w:eastAsia="ar-SA"/>
        </w:rPr>
        <w:t>, dar nu mai putin de 3,00m</w:t>
      </w:r>
      <w:r w:rsidR="00BF1794">
        <w:rPr>
          <w:rFonts w:ascii="Arial" w:hAnsi="Arial" w:cs="Arial"/>
          <w:kern w:val="1"/>
          <w:lang w:eastAsia="ar-SA"/>
        </w:rPr>
        <w:t>;</w:t>
      </w:r>
    </w:p>
    <w:p w:rsidR="008B5334" w:rsidRPr="008B5334" w:rsidRDefault="00EA3E97" w:rsidP="008B5334">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w:t>
      </w:r>
      <w:r w:rsidR="008B5334">
        <w:rPr>
          <w:rFonts w:ascii="Arial" w:hAnsi="Arial" w:cs="Arial"/>
          <w:kern w:val="1"/>
          <w:lang w:eastAsia="ar-SA"/>
        </w:rPr>
        <w:t>ladirile</w:t>
      </w:r>
      <w:r>
        <w:rPr>
          <w:rFonts w:ascii="Arial" w:hAnsi="Arial" w:cs="Arial"/>
          <w:kern w:val="1"/>
          <w:lang w:eastAsia="ar-SA"/>
        </w:rPr>
        <w:t xml:space="preserve"> in regim cuplat se vor alipi la calcanul cladirii de pe parcela alaturata si se vor retrage fata de cealalta limita la o distanta de cel putin jumatate din inaltimea la cornisa, dar nu mai putin de 3,00m</w:t>
      </w:r>
      <w:r w:rsidR="008B5334">
        <w:rPr>
          <w:rFonts w:ascii="Arial" w:hAnsi="Arial" w:cs="Arial"/>
          <w:kern w:val="1"/>
          <w:lang w:eastAsia="ar-SA"/>
        </w:rPr>
        <w:t>; in cazul in care parcela se invecineaza pe ambele limite laterale cu cladiri retrase fata de limita proprietatii avand fatade cu ferestre, cladirea se va realiza in regim izolat;</w:t>
      </w:r>
    </w:p>
    <w:p w:rsidR="005F08C3" w:rsidRPr="00232697" w:rsidRDefault="00977583" w:rsidP="00232697">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Retragerea fata de limita posterioara a parcelei </w:t>
      </w:r>
      <w:proofErr w:type="gramStart"/>
      <w:r>
        <w:rPr>
          <w:rFonts w:ascii="Arial" w:hAnsi="Arial" w:cs="Arial"/>
          <w:kern w:val="1"/>
          <w:lang w:eastAsia="ar-SA"/>
        </w:rPr>
        <w:t>va</w:t>
      </w:r>
      <w:proofErr w:type="gramEnd"/>
      <w:r>
        <w:rPr>
          <w:rFonts w:ascii="Arial" w:hAnsi="Arial" w:cs="Arial"/>
          <w:kern w:val="1"/>
          <w:lang w:eastAsia="ar-SA"/>
        </w:rPr>
        <w:t xml:space="preserve"> fi egala cu jumatate din inaltimea la cornisa, masurata in punctul cel mai inalt fata de teren, dar nu mai putin de 5,00m</w:t>
      </w:r>
      <w:r w:rsidR="005F08C3">
        <w:rPr>
          <w:rFonts w:ascii="Arial" w:hAnsi="Arial" w:cs="Arial"/>
          <w:kern w:val="1"/>
          <w:lang w:eastAsia="ar-SA"/>
        </w:rPr>
        <w:t>.</w:t>
      </w:r>
    </w:p>
    <w:p w:rsidR="003D697A" w:rsidRDefault="008A4490" w:rsidP="00F6552C">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7 - </w:t>
      </w:r>
      <w:r w:rsidR="00F6552C" w:rsidRPr="00F6552C">
        <w:rPr>
          <w:rFonts w:ascii="Arial" w:hAnsi="Arial" w:cs="Arial"/>
          <w:b/>
          <w:kern w:val="1"/>
          <w:lang w:eastAsia="ar-SA"/>
        </w:rPr>
        <w:t xml:space="preserve">Amplasarea cladirilor </w:t>
      </w:r>
      <w:r w:rsidR="00F6552C">
        <w:rPr>
          <w:rFonts w:ascii="Arial" w:hAnsi="Arial" w:cs="Arial"/>
          <w:b/>
          <w:kern w:val="1"/>
          <w:lang w:eastAsia="ar-SA"/>
        </w:rPr>
        <w:t>unele fata de altele pe aceiasi parcela</w:t>
      </w:r>
    </w:p>
    <w:p w:rsidR="005F08C3" w:rsidRPr="005957A9" w:rsidRDefault="00F6552C" w:rsidP="005957A9">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Distanta minima dintre cladirile de pe aceiasi parcela </w:t>
      </w:r>
      <w:proofErr w:type="gramStart"/>
      <w:r>
        <w:rPr>
          <w:rFonts w:ascii="Arial" w:hAnsi="Arial" w:cs="Arial"/>
          <w:kern w:val="1"/>
          <w:lang w:eastAsia="ar-SA"/>
        </w:rPr>
        <w:t>va</w:t>
      </w:r>
      <w:proofErr w:type="gramEnd"/>
      <w:r>
        <w:rPr>
          <w:rFonts w:ascii="Arial" w:hAnsi="Arial" w:cs="Arial"/>
          <w:kern w:val="1"/>
          <w:lang w:eastAsia="ar-SA"/>
        </w:rPr>
        <w:t xml:space="preserve"> fi egala cu inaltimea la cornisa a cladirii celei mai inalte pentru fatadele cu camera locuibile; distanta se poate reduce la jumatate, dar nu mai putin de 4,00m daca fronturile opuse nu au camer</w:t>
      </w:r>
      <w:r w:rsidR="008B5334">
        <w:rPr>
          <w:rFonts w:ascii="Arial" w:hAnsi="Arial" w:cs="Arial"/>
          <w:kern w:val="1"/>
          <w:lang w:eastAsia="ar-SA"/>
        </w:rPr>
        <w:t>e</w:t>
      </w:r>
      <w:r>
        <w:rPr>
          <w:rFonts w:ascii="Arial" w:hAnsi="Arial" w:cs="Arial"/>
          <w:kern w:val="1"/>
          <w:lang w:eastAsia="ar-SA"/>
        </w:rPr>
        <w:t xml:space="preserve"> locuibile.</w:t>
      </w:r>
    </w:p>
    <w:p w:rsidR="009970E7" w:rsidRPr="008B5334" w:rsidRDefault="008A4490" w:rsidP="008B5334">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8 - </w:t>
      </w:r>
      <w:r w:rsidR="008B5334" w:rsidRPr="008B5334">
        <w:rPr>
          <w:rFonts w:ascii="Arial" w:hAnsi="Arial" w:cs="Arial"/>
          <w:b/>
          <w:kern w:val="1"/>
          <w:lang w:eastAsia="ar-SA"/>
        </w:rPr>
        <w:t>Circulatii si accese</w:t>
      </w:r>
    </w:p>
    <w:p w:rsidR="005F08C3" w:rsidRPr="005957A9" w:rsidRDefault="00890D35" w:rsidP="005957A9">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Parcelele vor </w:t>
      </w:r>
      <w:r w:rsidR="00C21060">
        <w:rPr>
          <w:rFonts w:ascii="Arial" w:hAnsi="Arial" w:cs="Arial"/>
          <w:kern w:val="1"/>
          <w:lang w:eastAsia="ar-SA"/>
        </w:rPr>
        <w:t>avea acces auto si pietonal asigurat direct din drumurile interioare propuse.</w:t>
      </w:r>
    </w:p>
    <w:p w:rsidR="00C21060" w:rsidRDefault="008A4490" w:rsidP="00C2106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9 - </w:t>
      </w:r>
      <w:r w:rsidR="00C21060" w:rsidRPr="00C21060">
        <w:rPr>
          <w:rFonts w:ascii="Arial" w:hAnsi="Arial" w:cs="Arial"/>
          <w:b/>
          <w:kern w:val="1"/>
          <w:lang w:eastAsia="ar-SA"/>
        </w:rPr>
        <w:t>Stationarea autovehiculelor</w:t>
      </w:r>
    </w:p>
    <w:p w:rsidR="005F08C3" w:rsidRPr="005957A9" w:rsidRDefault="00C21060" w:rsidP="005957A9">
      <w:pPr>
        <w:pStyle w:val="ListParagraph"/>
        <w:numPr>
          <w:ilvl w:val="0"/>
          <w:numId w:val="28"/>
        </w:numPr>
        <w:suppressAutoHyphens/>
        <w:spacing w:after="0" w:line="240" w:lineRule="auto"/>
        <w:rPr>
          <w:rFonts w:ascii="Arial" w:hAnsi="Arial" w:cs="Arial"/>
          <w:kern w:val="1"/>
          <w:lang w:eastAsia="ar-SA"/>
        </w:rPr>
      </w:pPr>
      <w:r w:rsidRPr="00C21060">
        <w:rPr>
          <w:rFonts w:ascii="Arial" w:hAnsi="Arial" w:cs="Arial"/>
          <w:kern w:val="1"/>
          <w:lang w:eastAsia="ar-SA"/>
        </w:rPr>
        <w:t xml:space="preserve">Stationarea autovehiculelor </w:t>
      </w:r>
      <w:r w:rsidR="00B96BD6">
        <w:rPr>
          <w:rFonts w:ascii="Arial" w:hAnsi="Arial" w:cs="Arial"/>
          <w:kern w:val="1"/>
          <w:lang w:eastAsia="ar-SA"/>
        </w:rPr>
        <w:t>se ad</w:t>
      </w:r>
      <w:r w:rsidRPr="00C21060">
        <w:rPr>
          <w:rFonts w:ascii="Arial" w:hAnsi="Arial" w:cs="Arial"/>
          <w:kern w:val="1"/>
          <w:lang w:eastAsia="ar-SA"/>
        </w:rPr>
        <w:t>mite numai in interiorul parcelei, deci in afara circulatiilor publice</w:t>
      </w:r>
      <w:r w:rsidR="005F08C3">
        <w:rPr>
          <w:rFonts w:ascii="Arial" w:hAnsi="Arial" w:cs="Arial"/>
          <w:kern w:val="1"/>
          <w:lang w:eastAsia="ar-SA"/>
        </w:rPr>
        <w:t>.</w:t>
      </w:r>
    </w:p>
    <w:p w:rsidR="00C21060" w:rsidRDefault="008A4490" w:rsidP="00C2106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10 - </w:t>
      </w:r>
      <w:r w:rsidR="00C21060" w:rsidRPr="00C21060">
        <w:rPr>
          <w:rFonts w:ascii="Arial" w:hAnsi="Arial" w:cs="Arial"/>
          <w:b/>
          <w:kern w:val="1"/>
          <w:lang w:eastAsia="ar-SA"/>
        </w:rPr>
        <w:t>Inaltimea maxima admisa a cladirilor</w:t>
      </w:r>
    </w:p>
    <w:p w:rsidR="00F62D8E" w:rsidRDefault="00B96BD6" w:rsidP="00B96BD6">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Inaltimea maxima admisa a cladirilor va fi de P+2 niveluri (10metri)</w:t>
      </w:r>
      <w:r>
        <w:rPr>
          <w:rFonts w:ascii="Arial" w:hAnsi="Arial" w:cs="Arial"/>
          <w:kern w:val="1"/>
          <w:lang w:eastAsia="ar-SA"/>
        </w:rPr>
        <w:t>;</w:t>
      </w:r>
    </w:p>
    <w:p w:rsidR="00B96BD6" w:rsidRDefault="00B96BD6" w:rsidP="00B96BD6">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Se admite un nivel mansardat inscris in volumul acoperisului in suprafata de maxim 60% din aria construita;</w:t>
      </w:r>
    </w:p>
    <w:p w:rsidR="005F08C3" w:rsidRPr="005957A9" w:rsidRDefault="00B96BD6" w:rsidP="005957A9">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Se </w:t>
      </w:r>
      <w:r w:rsidR="00091218">
        <w:rPr>
          <w:rFonts w:ascii="Arial" w:hAnsi="Arial" w:cs="Arial"/>
          <w:kern w:val="1"/>
          <w:lang w:eastAsia="ar-SA"/>
        </w:rPr>
        <w:t xml:space="preserve">admit depasiri de maxim </w:t>
      </w:r>
      <w:r>
        <w:rPr>
          <w:rFonts w:ascii="Arial" w:hAnsi="Arial" w:cs="Arial"/>
          <w:kern w:val="1"/>
          <w:lang w:eastAsia="ar-SA"/>
        </w:rPr>
        <w:t>2 metri numai pentru alinierea la cornisa cladirii invecinate in cazul regimului de construire cuplat.</w:t>
      </w:r>
    </w:p>
    <w:p w:rsidR="00B96BD6" w:rsidRDefault="008A4490" w:rsidP="00B96BD6">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11 - </w:t>
      </w:r>
      <w:r w:rsidR="00B96BD6" w:rsidRPr="00B96BD6">
        <w:rPr>
          <w:rFonts w:ascii="Arial" w:hAnsi="Arial" w:cs="Arial"/>
          <w:b/>
          <w:kern w:val="1"/>
          <w:lang w:eastAsia="ar-SA"/>
        </w:rPr>
        <w:t>Aspectul exterior al cladirilor</w:t>
      </w:r>
    </w:p>
    <w:p w:rsidR="00B96BD6" w:rsidRPr="00B96BD6" w:rsidRDefault="00BF1794" w:rsidP="00B96BD6">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Autorizarea executarii constructiilor este permisa numai daca aspectul exterior nu distoneaza cu aspectul general al zonei </w:t>
      </w:r>
    </w:p>
    <w:p w:rsidR="00B96BD6" w:rsidRPr="00B96BD6" w:rsidRDefault="00BF1794" w:rsidP="00B96BD6">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Volumele construite</w:t>
      </w:r>
      <w:r w:rsidR="00B96BD6" w:rsidRPr="00B96BD6">
        <w:rPr>
          <w:rFonts w:ascii="Arial" w:hAnsi="Arial" w:cs="Arial"/>
          <w:kern w:val="1"/>
          <w:lang w:eastAsia="ar-SA"/>
        </w:rPr>
        <w:t xml:space="preserve"> vor fi simple si se vor armoniza cu caracterul zonei si cu vecinatatile imediate;</w:t>
      </w:r>
    </w:p>
    <w:p w:rsidR="00B96BD6" w:rsidRDefault="00BF1794" w:rsidP="00B96BD6">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Fatadele posterioare si laterale vor fi tratate arhitectural la acelasi nivel cu fatada principala;</w:t>
      </w:r>
    </w:p>
    <w:p w:rsidR="00BF1794" w:rsidRDefault="00BF1794" w:rsidP="00B96BD6">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Garajele si anexele vizibile din circulatii publice se vor armoniza ca finisaje si arhitectura cu cladirea principal;</w:t>
      </w:r>
    </w:p>
    <w:p w:rsidR="00BF1794" w:rsidRPr="00B96BD6" w:rsidRDefault="00BF1794" w:rsidP="00B96BD6">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Se interzice realizarea de mansarde false; </w:t>
      </w:r>
    </w:p>
    <w:p w:rsidR="00B96BD6" w:rsidRPr="00B96BD6" w:rsidRDefault="00BF1794" w:rsidP="00B96BD6">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impune utilizarea materialelor durabile, naturale (lemn, piatra, c</w:t>
      </w:r>
      <w:r w:rsidR="00B96BD6" w:rsidRPr="00B96BD6">
        <w:rPr>
          <w:rFonts w:ascii="Arial" w:hAnsi="Arial" w:cs="Arial"/>
          <w:kern w:val="1"/>
          <w:lang w:eastAsia="ar-SA"/>
        </w:rPr>
        <w:t>aramida, fier forjat, etc.)</w:t>
      </w:r>
    </w:p>
    <w:p w:rsidR="00B96BD6" w:rsidRPr="00B96BD6" w:rsidRDefault="00BF1794" w:rsidP="00B96BD6">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w:t>
      </w:r>
      <w:r w:rsidR="00B96BD6" w:rsidRPr="00B96BD6">
        <w:rPr>
          <w:rFonts w:ascii="Arial" w:hAnsi="Arial" w:cs="Arial"/>
          <w:kern w:val="1"/>
          <w:lang w:eastAsia="ar-SA"/>
        </w:rPr>
        <w:t>e utilizarea imitatiilor de materiale sau utilizarea improprie a materialelor (placaje ceramice sau suprafete metalice stra</w:t>
      </w:r>
      <w:r>
        <w:rPr>
          <w:rFonts w:ascii="Arial" w:hAnsi="Arial" w:cs="Arial"/>
          <w:kern w:val="1"/>
          <w:lang w:eastAsia="ar-SA"/>
        </w:rPr>
        <w:t>lucitoare);</w:t>
      </w:r>
      <w:r w:rsidR="00B96BD6" w:rsidRPr="00B96BD6">
        <w:rPr>
          <w:rFonts w:ascii="Arial" w:hAnsi="Arial" w:cs="Arial"/>
          <w:kern w:val="1"/>
          <w:lang w:eastAsia="ar-SA"/>
        </w:rPr>
        <w:t xml:space="preserve"> </w:t>
      </w:r>
    </w:p>
    <w:p w:rsidR="00B96BD6" w:rsidRPr="00B96BD6" w:rsidRDefault="00BF1794" w:rsidP="00B96BD6">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Se interzice </w:t>
      </w:r>
      <w:r w:rsidR="00B96BD6" w:rsidRPr="00B96BD6">
        <w:rPr>
          <w:rFonts w:ascii="Arial" w:hAnsi="Arial" w:cs="Arial"/>
          <w:kern w:val="1"/>
          <w:lang w:eastAsia="ar-SA"/>
        </w:rPr>
        <w:t>utilizarea culorilor stridente</w:t>
      </w:r>
      <w:r w:rsidR="00B96BD6">
        <w:rPr>
          <w:rFonts w:ascii="Arial" w:hAnsi="Arial" w:cs="Arial"/>
          <w:kern w:val="1"/>
          <w:lang w:eastAsia="ar-SA"/>
        </w:rPr>
        <w:t xml:space="preserve"> sau</w:t>
      </w:r>
      <w:r w:rsidR="00B96BD6" w:rsidRPr="00B96BD6">
        <w:rPr>
          <w:rFonts w:ascii="Arial" w:hAnsi="Arial" w:cs="Arial"/>
          <w:kern w:val="1"/>
          <w:lang w:eastAsia="ar-SA"/>
        </w:rPr>
        <w:t xml:space="preserve"> fosforescente</w:t>
      </w:r>
      <w:r>
        <w:rPr>
          <w:rFonts w:ascii="Arial" w:hAnsi="Arial" w:cs="Arial"/>
          <w:kern w:val="1"/>
          <w:lang w:eastAsia="ar-SA"/>
        </w:rPr>
        <w:t>;</w:t>
      </w:r>
      <w:r w:rsidR="00B96BD6" w:rsidRPr="00B96BD6">
        <w:rPr>
          <w:rFonts w:ascii="Arial" w:hAnsi="Arial" w:cs="Arial"/>
          <w:kern w:val="1"/>
          <w:lang w:eastAsia="ar-SA"/>
        </w:rPr>
        <w:t xml:space="preserve"> </w:t>
      </w:r>
    </w:p>
    <w:p w:rsidR="005F08C3" w:rsidRPr="00067478" w:rsidRDefault="00BF1794" w:rsidP="00067478">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Se interzice folosirea azbocimentului </w:t>
      </w:r>
      <w:r w:rsidR="00B96BD6" w:rsidRPr="00B96BD6">
        <w:rPr>
          <w:rFonts w:ascii="Arial" w:hAnsi="Arial" w:cs="Arial"/>
          <w:kern w:val="1"/>
          <w:lang w:eastAsia="ar-SA"/>
        </w:rPr>
        <w:t>si a tablei stralucitoare de aluminiu pentru acoperirea cladirilor</w:t>
      </w:r>
      <w:r>
        <w:rPr>
          <w:rFonts w:ascii="Arial" w:hAnsi="Arial" w:cs="Arial"/>
          <w:kern w:val="1"/>
          <w:lang w:eastAsia="ar-SA"/>
        </w:rPr>
        <w:t>.</w:t>
      </w:r>
    </w:p>
    <w:p w:rsidR="00BF1794" w:rsidRDefault="008A4490" w:rsidP="00BF1794">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12 - </w:t>
      </w:r>
      <w:r w:rsidR="00BF1794" w:rsidRPr="00BF1794">
        <w:rPr>
          <w:rFonts w:ascii="Arial" w:hAnsi="Arial" w:cs="Arial"/>
          <w:b/>
          <w:kern w:val="1"/>
          <w:lang w:eastAsia="ar-SA"/>
        </w:rPr>
        <w:t>Conditii de echipare edilitara</w:t>
      </w:r>
    </w:p>
    <w:p w:rsidR="00BF1794" w:rsidRDefault="00BF1794" w:rsidP="00BF1794">
      <w:pPr>
        <w:pStyle w:val="ListParagraph"/>
        <w:numPr>
          <w:ilvl w:val="0"/>
          <w:numId w:val="28"/>
        </w:numPr>
        <w:suppressAutoHyphens/>
        <w:spacing w:after="0" w:line="240" w:lineRule="auto"/>
        <w:rPr>
          <w:rFonts w:ascii="Arial" w:hAnsi="Arial" w:cs="Arial"/>
          <w:kern w:val="1"/>
          <w:lang w:eastAsia="ar-SA"/>
        </w:rPr>
      </w:pPr>
      <w:r w:rsidRPr="00BF1794">
        <w:rPr>
          <w:rFonts w:ascii="Arial" w:hAnsi="Arial" w:cs="Arial"/>
          <w:kern w:val="1"/>
          <w:lang w:eastAsia="ar-SA"/>
        </w:rPr>
        <w:t>Toate cladirile vor fi racordate la retelele tehnico-edilitare publice;</w:t>
      </w:r>
    </w:p>
    <w:p w:rsidR="00BF1794" w:rsidRPr="00BF1794" w:rsidRDefault="00BF1794" w:rsidP="00BF1794">
      <w:pPr>
        <w:pStyle w:val="ListParagraph"/>
        <w:numPr>
          <w:ilvl w:val="0"/>
          <w:numId w:val="28"/>
        </w:numPr>
        <w:rPr>
          <w:rFonts w:ascii="Arial" w:hAnsi="Arial" w:cs="Arial"/>
          <w:lang w:val="ro-RO" w:eastAsia="ro-RO"/>
        </w:rPr>
      </w:pPr>
      <w:r w:rsidRPr="00BF1794">
        <w:rPr>
          <w:rFonts w:ascii="Arial" w:hAnsi="Arial" w:cs="Arial"/>
          <w:lang w:val="ro-RO" w:eastAsia="ro-RO"/>
        </w:rPr>
        <w:t>Toate noile bransamente pentru electricitate si telecomunicatii vor fi realizate ingropat;</w:t>
      </w:r>
    </w:p>
    <w:p w:rsidR="00BF1794" w:rsidRDefault="00BF1794" w:rsidP="005F08C3">
      <w:pPr>
        <w:pStyle w:val="ListParagraph"/>
        <w:numPr>
          <w:ilvl w:val="0"/>
          <w:numId w:val="28"/>
        </w:numPr>
        <w:spacing w:after="0"/>
        <w:rPr>
          <w:rFonts w:ascii="Arial" w:hAnsi="Arial" w:cs="Arial"/>
          <w:lang w:val="ro-RO" w:eastAsia="ro-RO"/>
        </w:rPr>
      </w:pPr>
      <w:r w:rsidRPr="00BF1794">
        <w:rPr>
          <w:rFonts w:ascii="Arial" w:hAnsi="Arial" w:cs="Arial"/>
          <w:lang w:val="ro-RO" w:eastAsia="ro-RO"/>
        </w:rPr>
        <w:t xml:space="preserve">Se interzice dispunerea antenelor tv-satelit </w:t>
      </w:r>
      <w:r w:rsidR="00D873DE">
        <w:rPr>
          <w:rFonts w:ascii="Arial" w:hAnsi="Arial" w:cs="Arial"/>
          <w:lang w:val="ro-RO" w:eastAsia="ro-RO"/>
        </w:rPr>
        <w:t>i</w:t>
      </w:r>
      <w:r w:rsidRPr="00BF1794">
        <w:rPr>
          <w:rFonts w:ascii="Arial" w:hAnsi="Arial" w:cs="Arial"/>
          <w:lang w:val="ro-RO" w:eastAsia="ro-RO"/>
        </w:rPr>
        <w:t>n locuri vizibile din circulatiile publice si se recomanda evitarea dispunerii vizibile a cablurilor tv;</w:t>
      </w:r>
    </w:p>
    <w:p w:rsidR="005F08C3" w:rsidRPr="00067478" w:rsidRDefault="00067478" w:rsidP="00067478">
      <w:pPr>
        <w:pStyle w:val="ListParagraph"/>
        <w:numPr>
          <w:ilvl w:val="0"/>
          <w:numId w:val="28"/>
        </w:numPr>
        <w:spacing w:after="0"/>
        <w:rPr>
          <w:rFonts w:ascii="Arial" w:hAnsi="Arial" w:cs="Arial"/>
          <w:lang w:val="ro-RO" w:eastAsia="ro-RO"/>
        </w:rPr>
      </w:pPr>
      <w:r>
        <w:rPr>
          <w:rFonts w:ascii="Arial" w:hAnsi="Arial" w:cs="Arial"/>
          <w:lang w:val="ro-RO" w:eastAsia="ro-RO"/>
        </w:rPr>
        <w:t>Fiecare parcela va dispune de platforma sau de un spatiu interior parcelei destinat colectarii deseurilor menajere, accesibil din drumurile publice.</w:t>
      </w:r>
    </w:p>
    <w:p w:rsidR="00C93B9C" w:rsidRPr="00C93B9C" w:rsidRDefault="008A4490" w:rsidP="00C93B9C">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13 - </w:t>
      </w:r>
      <w:r w:rsidR="00C93B9C" w:rsidRPr="00C93B9C">
        <w:rPr>
          <w:rFonts w:ascii="Arial" w:hAnsi="Arial" w:cs="Arial"/>
          <w:b/>
          <w:kern w:val="1"/>
          <w:lang w:eastAsia="ar-SA"/>
        </w:rPr>
        <w:t>Spatii libere si spatii plantate</w:t>
      </w:r>
    </w:p>
    <w:p w:rsidR="00C93B9C" w:rsidRPr="00C93B9C" w:rsidRDefault="00C93B9C" w:rsidP="00C93B9C">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Spatiile libere vizibile din circulatiile publice vor fi tratate ca gradini de fatada;</w:t>
      </w:r>
    </w:p>
    <w:p w:rsidR="00C93B9C" w:rsidRPr="00C93B9C" w:rsidRDefault="00C93B9C" w:rsidP="00C93B9C">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 xml:space="preserve">Spatiile neconstruite si neocupate de accese si trotuare de garda vor fi </w:t>
      </w:r>
      <w:r>
        <w:rPr>
          <w:rFonts w:ascii="Arial" w:hAnsi="Arial" w:cs="Arial"/>
          <w:kern w:val="1"/>
          <w:lang w:eastAsia="ar-SA"/>
        </w:rPr>
        <w:t>i</w:t>
      </w:r>
      <w:r w:rsidRPr="00C93B9C">
        <w:rPr>
          <w:rFonts w:ascii="Arial" w:hAnsi="Arial" w:cs="Arial"/>
          <w:kern w:val="1"/>
          <w:lang w:eastAsia="ar-SA"/>
        </w:rPr>
        <w:t>nierbate si plantate cu un arbore la fiecare 100 mp;</w:t>
      </w:r>
    </w:p>
    <w:p w:rsidR="00C93B9C" w:rsidRDefault="00C93B9C" w:rsidP="00C93B9C">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Se recomanda ca pentru imbunatatirea microclimatului si pentru protectia constructiei sa se evite impermeabilizarea terenului peste minimum necesar pentru accese;</w:t>
      </w:r>
    </w:p>
    <w:p w:rsidR="005F08C3" w:rsidRPr="005957A9" w:rsidRDefault="00C93B9C" w:rsidP="005957A9">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Se va asigura un procent </w:t>
      </w:r>
      <w:r w:rsidR="00C30498">
        <w:rPr>
          <w:rFonts w:ascii="Arial" w:hAnsi="Arial" w:cs="Arial"/>
          <w:kern w:val="1"/>
          <w:lang w:eastAsia="ar-SA"/>
        </w:rPr>
        <w:t xml:space="preserve">minim de 30% spatii verzi din </w:t>
      </w:r>
      <w:proofErr w:type="gramStart"/>
      <w:r w:rsidR="00C30498">
        <w:rPr>
          <w:rFonts w:ascii="Arial" w:hAnsi="Arial" w:cs="Arial"/>
          <w:kern w:val="1"/>
          <w:lang w:eastAsia="ar-SA"/>
        </w:rPr>
        <w:t>suprafata  totala</w:t>
      </w:r>
      <w:proofErr w:type="gramEnd"/>
      <w:r w:rsidR="00C30498">
        <w:rPr>
          <w:rFonts w:ascii="Arial" w:hAnsi="Arial" w:cs="Arial"/>
          <w:kern w:val="1"/>
          <w:lang w:eastAsia="ar-SA"/>
        </w:rPr>
        <w:t xml:space="preserve"> a parcelei.</w:t>
      </w:r>
    </w:p>
    <w:p w:rsidR="00C30498" w:rsidRDefault="008A4490" w:rsidP="00C30498">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14 - </w:t>
      </w:r>
      <w:r w:rsidR="00C30498">
        <w:rPr>
          <w:rFonts w:ascii="Arial" w:hAnsi="Arial" w:cs="Arial"/>
          <w:b/>
          <w:kern w:val="1"/>
          <w:lang w:eastAsia="ar-SA"/>
        </w:rPr>
        <w:t>I</w:t>
      </w:r>
      <w:r w:rsidR="00C30498" w:rsidRPr="00C30498">
        <w:rPr>
          <w:rFonts w:ascii="Arial" w:hAnsi="Arial" w:cs="Arial"/>
          <w:b/>
          <w:kern w:val="1"/>
          <w:lang w:eastAsia="ar-SA"/>
        </w:rPr>
        <w:t>mprejmuiri</w:t>
      </w:r>
    </w:p>
    <w:p w:rsidR="00C30498" w:rsidRPr="00C30498" w:rsidRDefault="00C30498" w:rsidP="00C30498">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Imprejmuirile spre strada vor avea inal</w:t>
      </w:r>
      <w:r>
        <w:rPr>
          <w:rFonts w:ascii="Arial" w:hAnsi="Arial" w:cs="Arial"/>
          <w:kern w:val="1"/>
          <w:lang w:eastAsia="ar-SA"/>
        </w:rPr>
        <w:t>timea de maxim 2,</w:t>
      </w:r>
      <w:r w:rsidRPr="00C30498">
        <w:rPr>
          <w:rFonts w:ascii="Arial" w:hAnsi="Arial" w:cs="Arial"/>
          <w:kern w:val="1"/>
          <w:lang w:eastAsia="ar-SA"/>
        </w:rPr>
        <w:t>00 metri din care un soclu opac de 0,</w:t>
      </w:r>
      <w:r>
        <w:rPr>
          <w:rFonts w:ascii="Arial" w:hAnsi="Arial" w:cs="Arial"/>
          <w:kern w:val="1"/>
          <w:lang w:eastAsia="ar-SA"/>
        </w:rPr>
        <w:t>60 metri</w:t>
      </w:r>
      <w:r w:rsidRPr="00C30498">
        <w:rPr>
          <w:rFonts w:ascii="Arial" w:hAnsi="Arial" w:cs="Arial"/>
          <w:kern w:val="1"/>
          <w:lang w:eastAsia="ar-SA"/>
        </w:rPr>
        <w:t xml:space="preserve"> </w:t>
      </w:r>
      <w:r>
        <w:rPr>
          <w:rFonts w:ascii="Arial" w:hAnsi="Arial" w:cs="Arial"/>
          <w:kern w:val="1"/>
          <w:lang w:eastAsia="ar-SA"/>
        </w:rPr>
        <w:t>s</w:t>
      </w:r>
      <w:r w:rsidRPr="00C30498">
        <w:rPr>
          <w:rFonts w:ascii="Arial" w:hAnsi="Arial" w:cs="Arial"/>
          <w:kern w:val="1"/>
          <w:lang w:eastAsia="ar-SA"/>
        </w:rPr>
        <w:t xml:space="preserve">i parte transparenta dublata de gard viu; </w:t>
      </w:r>
    </w:p>
    <w:p w:rsidR="00C30498" w:rsidRDefault="00C30498" w:rsidP="00C30498">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Pe limitele laterale si posterioare gardurile vor fi opace si vor avea</w:t>
      </w:r>
      <w:r w:rsidR="00232697">
        <w:rPr>
          <w:rFonts w:ascii="Arial" w:hAnsi="Arial" w:cs="Arial"/>
          <w:kern w:val="1"/>
          <w:lang w:eastAsia="ar-SA"/>
        </w:rPr>
        <w:t xml:space="preserve"> inaltimea de maxim 2,50m metri;</w:t>
      </w:r>
    </w:p>
    <w:p w:rsidR="005F08C3" w:rsidRDefault="00232697" w:rsidP="00232697">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Aspectul imprejmuirilor se </w:t>
      </w:r>
      <w:proofErr w:type="gramStart"/>
      <w:r>
        <w:rPr>
          <w:rFonts w:ascii="Arial" w:hAnsi="Arial" w:cs="Arial"/>
          <w:kern w:val="1"/>
          <w:lang w:eastAsia="ar-SA"/>
        </w:rPr>
        <w:t>va</w:t>
      </w:r>
      <w:proofErr w:type="gramEnd"/>
      <w:r>
        <w:rPr>
          <w:rFonts w:ascii="Arial" w:hAnsi="Arial" w:cs="Arial"/>
          <w:kern w:val="1"/>
          <w:lang w:eastAsia="ar-SA"/>
        </w:rPr>
        <w:t xml:space="preserve"> supune acelorasi exigente ca si in cazul aspectului exterior al constructiei.</w:t>
      </w:r>
    </w:p>
    <w:p w:rsidR="005957A9" w:rsidRPr="00232697" w:rsidRDefault="005957A9" w:rsidP="005957A9">
      <w:pPr>
        <w:pStyle w:val="ListParagraph"/>
        <w:suppressAutoHyphens/>
        <w:spacing w:after="0" w:line="240" w:lineRule="auto"/>
        <w:ind w:left="1287"/>
        <w:rPr>
          <w:rFonts w:ascii="Arial" w:hAnsi="Arial" w:cs="Arial"/>
          <w:kern w:val="1"/>
          <w:lang w:eastAsia="ar-SA"/>
        </w:rPr>
      </w:pPr>
    </w:p>
    <w:p w:rsidR="00C30498" w:rsidRPr="005957A9" w:rsidRDefault="00C30498" w:rsidP="005957A9">
      <w:pPr>
        <w:pStyle w:val="ListParagraph"/>
        <w:numPr>
          <w:ilvl w:val="0"/>
          <w:numId w:val="41"/>
        </w:numPr>
        <w:suppressAutoHyphens/>
        <w:spacing w:before="240" w:line="240" w:lineRule="auto"/>
        <w:rPr>
          <w:rFonts w:ascii="Arial" w:hAnsi="Arial" w:cs="Arial"/>
          <w:b/>
          <w:kern w:val="1"/>
          <w:u w:val="single"/>
          <w:lang w:eastAsia="ar-SA"/>
        </w:rPr>
      </w:pPr>
      <w:r w:rsidRPr="005957A9">
        <w:rPr>
          <w:rFonts w:ascii="Arial" w:hAnsi="Arial" w:cs="Arial"/>
          <w:b/>
          <w:kern w:val="1"/>
          <w:u w:val="single"/>
          <w:lang w:eastAsia="ar-SA"/>
        </w:rPr>
        <w:t>Posibilitati maxime de ocupare si utilizare a terenului</w:t>
      </w:r>
    </w:p>
    <w:p w:rsidR="00C30498" w:rsidRDefault="008A4490" w:rsidP="00C30498">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15 - </w:t>
      </w:r>
      <w:r w:rsidR="00C30498">
        <w:rPr>
          <w:rFonts w:ascii="Arial" w:hAnsi="Arial" w:cs="Arial"/>
          <w:b/>
          <w:kern w:val="1"/>
          <w:lang w:eastAsia="ar-SA"/>
        </w:rPr>
        <w:t>Procent maxim de ocupare a terenului</w:t>
      </w:r>
    </w:p>
    <w:p w:rsidR="005F08C3" w:rsidRPr="005957A9" w:rsidRDefault="00C30498" w:rsidP="005957A9">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POT maxim = 35%</w:t>
      </w:r>
      <w:r w:rsidR="005957A9">
        <w:rPr>
          <w:rFonts w:ascii="Arial" w:hAnsi="Arial" w:cs="Arial"/>
          <w:kern w:val="1"/>
          <w:lang w:eastAsia="ar-SA"/>
        </w:rPr>
        <w:t>.</w:t>
      </w:r>
    </w:p>
    <w:p w:rsidR="00C30498" w:rsidRDefault="008A4490" w:rsidP="00C30498">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16 - </w:t>
      </w:r>
      <w:r w:rsidR="00C30498">
        <w:rPr>
          <w:rFonts w:ascii="Arial" w:hAnsi="Arial" w:cs="Arial"/>
          <w:b/>
          <w:kern w:val="1"/>
          <w:lang w:eastAsia="ar-SA"/>
        </w:rPr>
        <w:t>Coeficient maxim de utilzare a terenului</w:t>
      </w:r>
    </w:p>
    <w:p w:rsidR="00C30498" w:rsidRPr="00C30498" w:rsidRDefault="00C30498" w:rsidP="00C30498">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CUT maxim pentru inaltimi P+1 = 0,7 mp ADC/mp teren</w:t>
      </w:r>
    </w:p>
    <w:p w:rsidR="00C30498" w:rsidRPr="00C30498" w:rsidRDefault="00C30498" w:rsidP="00C30498">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CUT maxim pentru inaltimi P+2 = 1,05 mp ADC/mp teren</w:t>
      </w:r>
    </w:p>
    <w:p w:rsidR="00C30498" w:rsidRDefault="00C30498" w:rsidP="00C30498">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In cazul mansardelor se admite o depasire a CUT proportional cu suplimentarea ADC cu maxim 0</w:t>
      </w:r>
      <w:proofErr w:type="gramStart"/>
      <w:r w:rsidRPr="00C30498">
        <w:rPr>
          <w:rFonts w:ascii="Arial" w:hAnsi="Arial" w:cs="Arial"/>
          <w:kern w:val="1"/>
          <w:lang w:eastAsia="ar-SA"/>
        </w:rPr>
        <w:t>,6</w:t>
      </w:r>
      <w:proofErr w:type="gramEnd"/>
      <w:r w:rsidRPr="00C30498">
        <w:rPr>
          <w:rFonts w:ascii="Arial" w:hAnsi="Arial" w:cs="Arial"/>
          <w:kern w:val="1"/>
          <w:lang w:eastAsia="ar-SA"/>
        </w:rPr>
        <w:t xml:space="preserve"> din AC</w:t>
      </w:r>
      <w:r>
        <w:rPr>
          <w:rFonts w:ascii="Arial" w:hAnsi="Arial" w:cs="Arial"/>
          <w:kern w:val="1"/>
          <w:lang w:eastAsia="ar-SA"/>
        </w:rPr>
        <w:t>.</w:t>
      </w:r>
    </w:p>
    <w:p w:rsidR="00C30498" w:rsidRDefault="00C30498" w:rsidP="00C30498">
      <w:pPr>
        <w:suppressAutoHyphens/>
        <w:spacing w:after="0" w:line="240" w:lineRule="auto"/>
        <w:rPr>
          <w:rFonts w:ascii="Arial" w:hAnsi="Arial" w:cs="Arial"/>
          <w:kern w:val="1"/>
          <w:lang w:eastAsia="ar-SA"/>
        </w:rPr>
      </w:pPr>
    </w:p>
    <w:p w:rsidR="00457711" w:rsidRPr="005957A9" w:rsidRDefault="005F08C3" w:rsidP="00C13492">
      <w:pPr>
        <w:suppressAutoHyphens/>
        <w:spacing w:line="240" w:lineRule="auto"/>
        <w:ind w:firstLine="567"/>
        <w:rPr>
          <w:rFonts w:ascii="Arial" w:hAnsi="Arial" w:cs="Arial"/>
          <w:b/>
          <w:kern w:val="1"/>
          <w:u w:val="single"/>
          <w:lang w:eastAsia="ar-SA"/>
        </w:rPr>
      </w:pPr>
      <w:r w:rsidRPr="005957A9">
        <w:rPr>
          <w:rFonts w:ascii="Arial" w:hAnsi="Arial" w:cs="Arial"/>
          <w:b/>
          <w:kern w:val="1"/>
          <w:u w:val="single"/>
          <w:lang w:eastAsia="ar-SA"/>
        </w:rPr>
        <w:t>IS – ZONA INSTITUTII SI SERVICII DE INTERES GENERAL</w:t>
      </w:r>
    </w:p>
    <w:p w:rsidR="00457711" w:rsidRDefault="006400BD" w:rsidP="006400BD">
      <w:pPr>
        <w:suppressAutoHyphens/>
        <w:spacing w:after="0" w:line="240" w:lineRule="auto"/>
        <w:ind w:left="567"/>
        <w:rPr>
          <w:rFonts w:ascii="Arial" w:hAnsi="Arial" w:cs="Arial"/>
          <w:kern w:val="1"/>
          <w:lang w:eastAsia="ar-SA"/>
        </w:rPr>
      </w:pPr>
      <w:r w:rsidRPr="006400BD">
        <w:rPr>
          <w:rFonts w:ascii="Arial" w:hAnsi="Arial" w:cs="Arial"/>
          <w:kern w:val="1"/>
          <w:lang w:eastAsia="ar-SA"/>
        </w:rPr>
        <w:t xml:space="preserve">Functiunea dominanta a zonei </w:t>
      </w:r>
      <w:proofErr w:type="gramStart"/>
      <w:r w:rsidRPr="006400BD">
        <w:rPr>
          <w:rFonts w:ascii="Arial" w:hAnsi="Arial" w:cs="Arial"/>
          <w:kern w:val="1"/>
          <w:lang w:eastAsia="ar-SA"/>
        </w:rPr>
        <w:t>este</w:t>
      </w:r>
      <w:proofErr w:type="gramEnd"/>
      <w:r w:rsidRPr="006400BD">
        <w:rPr>
          <w:rFonts w:ascii="Arial" w:hAnsi="Arial" w:cs="Arial"/>
          <w:kern w:val="1"/>
          <w:lang w:eastAsia="ar-SA"/>
        </w:rPr>
        <w:t xml:space="preserve"> de institutii si servicii de interes general cu func</w:t>
      </w:r>
      <w:r w:rsidR="00C87858">
        <w:rPr>
          <w:rFonts w:ascii="Arial" w:hAnsi="Arial" w:cs="Arial"/>
          <w:kern w:val="1"/>
          <w:lang w:eastAsia="ar-SA"/>
        </w:rPr>
        <w:t>t</w:t>
      </w:r>
      <w:r w:rsidRPr="006400BD">
        <w:rPr>
          <w:rFonts w:ascii="Arial" w:hAnsi="Arial" w:cs="Arial"/>
          <w:kern w:val="1"/>
          <w:lang w:eastAsia="ar-SA"/>
        </w:rPr>
        <w:t>iuni complexe compusa din: institutii publice de interes general, cu regim mixt de inaltime; institutii publice aferente zonelor de locuit</w:t>
      </w:r>
      <w:r>
        <w:rPr>
          <w:rFonts w:ascii="Arial" w:hAnsi="Arial" w:cs="Arial"/>
          <w:kern w:val="1"/>
          <w:lang w:eastAsia="ar-SA"/>
        </w:rPr>
        <w:t>.</w:t>
      </w:r>
    </w:p>
    <w:p w:rsidR="005F08C3" w:rsidRPr="002D11C4" w:rsidRDefault="006400BD" w:rsidP="00CC1C65">
      <w:pPr>
        <w:suppressAutoHyphens/>
        <w:spacing w:after="0" w:line="240" w:lineRule="auto"/>
        <w:ind w:left="567"/>
        <w:rPr>
          <w:rFonts w:ascii="Arial" w:hAnsi="Arial" w:cs="Arial"/>
          <w:kern w:val="1"/>
          <w:lang w:eastAsia="ar-SA"/>
        </w:rPr>
      </w:pPr>
      <w:r>
        <w:rPr>
          <w:rFonts w:ascii="Arial" w:hAnsi="Arial" w:cs="Arial"/>
          <w:kern w:val="1"/>
          <w:lang w:eastAsia="ar-SA"/>
        </w:rPr>
        <w:t xml:space="preserve">Functiuni complementare admise: activitati productive nepoluante; </w:t>
      </w:r>
      <w:proofErr w:type="gramStart"/>
      <w:r>
        <w:rPr>
          <w:rFonts w:ascii="Arial" w:hAnsi="Arial" w:cs="Arial"/>
          <w:kern w:val="1"/>
          <w:lang w:eastAsia="ar-SA"/>
        </w:rPr>
        <w:t>cai</w:t>
      </w:r>
      <w:proofErr w:type="gramEnd"/>
      <w:r>
        <w:rPr>
          <w:rFonts w:ascii="Arial" w:hAnsi="Arial" w:cs="Arial"/>
          <w:kern w:val="1"/>
          <w:lang w:eastAsia="ar-SA"/>
        </w:rPr>
        <w:t xml:space="preserve"> de circulatie; spatii verzi, scuaruri.</w:t>
      </w:r>
    </w:p>
    <w:p w:rsidR="008A4490" w:rsidRPr="005957A9" w:rsidRDefault="008A4490" w:rsidP="005957A9">
      <w:pPr>
        <w:pStyle w:val="ListParagraph"/>
        <w:numPr>
          <w:ilvl w:val="0"/>
          <w:numId w:val="42"/>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Utilizare functionala</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Art. 1 - Utilizari admise:</w:t>
      </w:r>
    </w:p>
    <w:p w:rsidR="00C87858" w:rsidRDefault="00C87858" w:rsidP="00C87858">
      <w:pPr>
        <w:numPr>
          <w:ilvl w:val="0"/>
          <w:numId w:val="28"/>
        </w:numPr>
        <w:spacing w:after="0" w:line="240" w:lineRule="auto"/>
        <w:jc w:val="both"/>
        <w:rPr>
          <w:rFonts w:ascii="Arial" w:hAnsi="Arial" w:cs="Arial"/>
          <w:color w:val="000000"/>
          <w:lang w:val="ro-RO"/>
        </w:rPr>
      </w:pPr>
      <w:r>
        <w:rPr>
          <w:rFonts w:ascii="Arial" w:hAnsi="Arial" w:cs="Arial"/>
          <w:color w:val="000000"/>
          <w:lang w:val="ro-RO"/>
        </w:rPr>
        <w:t>I</w:t>
      </w:r>
      <w:r w:rsidRPr="006610BE">
        <w:rPr>
          <w:rFonts w:ascii="Arial" w:hAnsi="Arial" w:cs="Arial"/>
          <w:color w:val="000000"/>
          <w:lang w:val="ro-RO"/>
        </w:rPr>
        <w:t>nstitu</w:t>
      </w:r>
      <w:r>
        <w:rPr>
          <w:rFonts w:ascii="Arial" w:hAnsi="Arial" w:cs="Arial"/>
          <w:color w:val="000000"/>
          <w:lang w:val="ro-RO"/>
        </w:rPr>
        <w:t>t</w:t>
      </w:r>
      <w:r w:rsidRPr="006610BE">
        <w:rPr>
          <w:rFonts w:ascii="Arial" w:hAnsi="Arial" w:cs="Arial"/>
          <w:color w:val="000000"/>
          <w:lang w:val="ro-RO"/>
        </w:rPr>
        <w:t xml:space="preserve">ii, servicii </w:t>
      </w:r>
      <w:r>
        <w:rPr>
          <w:rFonts w:ascii="Arial" w:hAnsi="Arial" w:cs="Arial"/>
          <w:color w:val="000000"/>
          <w:lang w:val="ro-RO"/>
        </w:rPr>
        <w:t>s</w:t>
      </w:r>
      <w:r w:rsidRPr="006610BE">
        <w:rPr>
          <w:rFonts w:ascii="Arial" w:hAnsi="Arial" w:cs="Arial"/>
          <w:color w:val="000000"/>
          <w:lang w:val="ro-RO"/>
        </w:rPr>
        <w:t xml:space="preserve">i echipamente publice de nivel supramunicipal, municipal </w:t>
      </w:r>
      <w:r>
        <w:rPr>
          <w:rFonts w:ascii="Arial" w:hAnsi="Arial" w:cs="Arial"/>
          <w:color w:val="000000"/>
          <w:lang w:val="ro-RO"/>
        </w:rPr>
        <w:t>s</w:t>
      </w:r>
      <w:r w:rsidRPr="006610BE">
        <w:rPr>
          <w:rFonts w:ascii="Arial" w:hAnsi="Arial" w:cs="Arial"/>
          <w:color w:val="000000"/>
          <w:lang w:val="ro-RO"/>
        </w:rPr>
        <w:t>i de cartier;</w:t>
      </w:r>
    </w:p>
    <w:p w:rsidR="00C87858" w:rsidRDefault="00C87858" w:rsidP="00C87858">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Servicii profesionale, servicii sociale;</w:t>
      </w:r>
    </w:p>
    <w:p w:rsidR="00C87858" w:rsidRPr="00C87858" w:rsidRDefault="00C87858" w:rsidP="00C87858">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Comert alimentar si nealimentar</w:t>
      </w:r>
    </w:p>
    <w:p w:rsidR="00C87858" w:rsidRPr="006610BE" w:rsidRDefault="00C87858" w:rsidP="00C87858">
      <w:pPr>
        <w:numPr>
          <w:ilvl w:val="0"/>
          <w:numId w:val="28"/>
        </w:numPr>
        <w:spacing w:after="0" w:line="240" w:lineRule="auto"/>
        <w:jc w:val="both"/>
        <w:rPr>
          <w:rFonts w:ascii="Arial" w:hAnsi="Arial" w:cs="Arial"/>
          <w:color w:val="000000"/>
          <w:lang w:val="ro-RO"/>
        </w:rPr>
      </w:pPr>
      <w:r>
        <w:rPr>
          <w:rFonts w:ascii="Arial" w:hAnsi="Arial" w:cs="Arial"/>
          <w:color w:val="000000"/>
          <w:lang w:val="ro-RO"/>
        </w:rPr>
        <w:t>A</w:t>
      </w:r>
      <w:r w:rsidRPr="006610BE">
        <w:rPr>
          <w:rFonts w:ascii="Arial" w:hAnsi="Arial" w:cs="Arial"/>
          <w:color w:val="000000"/>
          <w:lang w:val="ro-RO"/>
        </w:rPr>
        <w:t>ctivit</w:t>
      </w:r>
      <w:r>
        <w:rPr>
          <w:rFonts w:ascii="Arial" w:hAnsi="Arial" w:cs="Arial"/>
          <w:color w:val="000000"/>
          <w:lang w:val="ro-RO"/>
        </w:rPr>
        <w:t>at</w:t>
      </w:r>
      <w:r w:rsidRPr="006610BE">
        <w:rPr>
          <w:rFonts w:ascii="Arial" w:hAnsi="Arial" w:cs="Arial"/>
          <w:color w:val="000000"/>
          <w:lang w:val="ro-RO"/>
        </w:rPr>
        <w:t>i manufacturiere;</w:t>
      </w:r>
    </w:p>
    <w:p w:rsidR="00C87858" w:rsidRPr="006610BE" w:rsidRDefault="00C87858" w:rsidP="00C87858">
      <w:pPr>
        <w:numPr>
          <w:ilvl w:val="0"/>
          <w:numId w:val="28"/>
        </w:numPr>
        <w:spacing w:after="0" w:line="240" w:lineRule="auto"/>
        <w:jc w:val="both"/>
        <w:rPr>
          <w:rFonts w:ascii="Arial" w:hAnsi="Arial" w:cs="Arial"/>
          <w:color w:val="000000"/>
          <w:lang w:val="ro-RO"/>
        </w:rPr>
      </w:pPr>
      <w:r>
        <w:rPr>
          <w:rFonts w:ascii="Arial" w:hAnsi="Arial" w:cs="Arial"/>
          <w:color w:val="000000"/>
          <w:lang w:val="ro-RO"/>
        </w:rPr>
        <w:t>D</w:t>
      </w:r>
      <w:r w:rsidRPr="006610BE">
        <w:rPr>
          <w:rFonts w:ascii="Arial" w:hAnsi="Arial" w:cs="Arial"/>
          <w:color w:val="000000"/>
          <w:lang w:val="ro-RO"/>
        </w:rPr>
        <w:t>epozitare mic-gros;</w:t>
      </w:r>
    </w:p>
    <w:p w:rsidR="00C87858" w:rsidRPr="00C87858" w:rsidRDefault="00C87858" w:rsidP="00C87858">
      <w:pPr>
        <w:numPr>
          <w:ilvl w:val="0"/>
          <w:numId w:val="28"/>
        </w:numPr>
        <w:spacing w:after="0" w:line="240" w:lineRule="auto"/>
        <w:jc w:val="both"/>
        <w:rPr>
          <w:rFonts w:ascii="Arial" w:hAnsi="Arial" w:cs="Arial"/>
          <w:color w:val="000000"/>
          <w:lang w:val="ro-RO"/>
        </w:rPr>
      </w:pPr>
      <w:r>
        <w:rPr>
          <w:rFonts w:ascii="Arial" w:hAnsi="Arial" w:cs="Arial"/>
          <w:color w:val="000000"/>
          <w:lang w:val="ro-RO"/>
        </w:rPr>
        <w:t>H</w:t>
      </w:r>
      <w:r w:rsidRPr="006610BE">
        <w:rPr>
          <w:rFonts w:ascii="Arial" w:hAnsi="Arial" w:cs="Arial"/>
          <w:color w:val="000000"/>
          <w:lang w:val="ro-RO"/>
        </w:rPr>
        <w:t>oteluri, pensiuni, agen</w:t>
      </w:r>
      <w:r>
        <w:rPr>
          <w:rFonts w:ascii="Arial" w:hAnsi="Arial" w:cs="Arial"/>
          <w:color w:val="000000"/>
          <w:lang w:val="ro-RO"/>
        </w:rPr>
        <w:t>t</w:t>
      </w:r>
      <w:r w:rsidRPr="006610BE">
        <w:rPr>
          <w:rFonts w:ascii="Arial" w:hAnsi="Arial" w:cs="Arial"/>
          <w:color w:val="000000"/>
          <w:lang w:val="ro-RO"/>
        </w:rPr>
        <w:t>ii de turism;</w:t>
      </w:r>
    </w:p>
    <w:p w:rsidR="00C87858" w:rsidRPr="006610BE" w:rsidRDefault="00C87858" w:rsidP="00C87858">
      <w:pPr>
        <w:numPr>
          <w:ilvl w:val="0"/>
          <w:numId w:val="28"/>
        </w:numPr>
        <w:spacing w:after="0" w:line="240" w:lineRule="auto"/>
        <w:jc w:val="both"/>
        <w:rPr>
          <w:rFonts w:ascii="Arial" w:hAnsi="Arial" w:cs="Arial"/>
          <w:color w:val="000000"/>
          <w:lang w:val="ro-RO"/>
        </w:rPr>
      </w:pPr>
      <w:r w:rsidRPr="006610BE">
        <w:rPr>
          <w:rFonts w:ascii="Arial" w:hAnsi="Arial" w:cs="Arial"/>
          <w:color w:val="000000"/>
          <w:lang w:val="ro-RO"/>
        </w:rPr>
        <w:t xml:space="preserve">Sport </w:t>
      </w:r>
      <w:r>
        <w:rPr>
          <w:rFonts w:ascii="Arial" w:hAnsi="Arial" w:cs="Arial"/>
          <w:color w:val="000000"/>
          <w:lang w:val="ro-RO"/>
        </w:rPr>
        <w:t>s</w:t>
      </w:r>
      <w:r w:rsidRPr="006610BE">
        <w:rPr>
          <w:rFonts w:ascii="Arial" w:hAnsi="Arial" w:cs="Arial"/>
          <w:color w:val="000000"/>
          <w:lang w:val="ro-RO"/>
        </w:rPr>
        <w:t xml:space="preserve">i recreere </w:t>
      </w:r>
      <w:r>
        <w:rPr>
          <w:rFonts w:ascii="Arial" w:hAnsi="Arial" w:cs="Arial"/>
          <w:color w:val="000000"/>
          <w:lang w:val="ro-RO"/>
        </w:rPr>
        <w:t>i</w:t>
      </w:r>
      <w:r w:rsidRPr="006610BE">
        <w:rPr>
          <w:rFonts w:ascii="Arial" w:hAnsi="Arial" w:cs="Arial"/>
          <w:color w:val="000000"/>
          <w:lang w:val="ro-RO"/>
        </w:rPr>
        <w:t>n spa</w:t>
      </w:r>
      <w:r>
        <w:rPr>
          <w:rFonts w:ascii="Arial" w:hAnsi="Arial" w:cs="Arial"/>
          <w:color w:val="000000"/>
          <w:lang w:val="ro-RO"/>
        </w:rPr>
        <w:t>t</w:t>
      </w:r>
      <w:r w:rsidRPr="006610BE">
        <w:rPr>
          <w:rFonts w:ascii="Arial" w:hAnsi="Arial" w:cs="Arial"/>
          <w:color w:val="000000"/>
          <w:lang w:val="ro-RO"/>
        </w:rPr>
        <w:t>ii acoperite;</w:t>
      </w:r>
    </w:p>
    <w:p w:rsidR="00C87858" w:rsidRPr="006610BE" w:rsidRDefault="00C87858" w:rsidP="00C87858">
      <w:pPr>
        <w:numPr>
          <w:ilvl w:val="0"/>
          <w:numId w:val="28"/>
        </w:numPr>
        <w:spacing w:after="0" w:line="240" w:lineRule="auto"/>
        <w:jc w:val="both"/>
        <w:rPr>
          <w:rFonts w:ascii="Arial" w:hAnsi="Arial" w:cs="Arial"/>
          <w:color w:val="000000"/>
          <w:lang w:val="ro-RO"/>
        </w:rPr>
      </w:pPr>
      <w:r w:rsidRPr="006610BE">
        <w:rPr>
          <w:rFonts w:ascii="Arial" w:hAnsi="Arial" w:cs="Arial"/>
          <w:color w:val="000000"/>
          <w:lang w:val="ro-RO"/>
        </w:rPr>
        <w:t xml:space="preserve">Parcaje la sol </w:t>
      </w:r>
      <w:r>
        <w:rPr>
          <w:rFonts w:ascii="Arial" w:hAnsi="Arial" w:cs="Arial"/>
          <w:color w:val="000000"/>
          <w:lang w:val="ro-RO"/>
        </w:rPr>
        <w:t>s</w:t>
      </w:r>
      <w:r w:rsidRPr="006610BE">
        <w:rPr>
          <w:rFonts w:ascii="Arial" w:hAnsi="Arial" w:cs="Arial"/>
          <w:color w:val="000000"/>
          <w:lang w:val="ro-RO"/>
        </w:rPr>
        <w:t>i multietajate;</w:t>
      </w:r>
    </w:p>
    <w:p w:rsidR="00C87858" w:rsidRPr="006610BE" w:rsidRDefault="00C87858" w:rsidP="00C87858">
      <w:pPr>
        <w:numPr>
          <w:ilvl w:val="0"/>
          <w:numId w:val="28"/>
        </w:numPr>
        <w:spacing w:after="0" w:line="240" w:lineRule="auto"/>
        <w:jc w:val="both"/>
        <w:rPr>
          <w:rFonts w:ascii="Arial" w:hAnsi="Arial" w:cs="Arial"/>
          <w:color w:val="000000"/>
          <w:lang w:val="ro-RO"/>
        </w:rPr>
      </w:pPr>
      <w:r w:rsidRPr="006610BE">
        <w:rPr>
          <w:rFonts w:ascii="Arial" w:hAnsi="Arial" w:cs="Arial"/>
          <w:color w:val="000000"/>
          <w:lang w:val="ro-RO"/>
        </w:rPr>
        <w:t>Spa</w:t>
      </w:r>
      <w:r>
        <w:rPr>
          <w:rFonts w:ascii="Arial" w:hAnsi="Arial" w:cs="Arial"/>
          <w:color w:val="000000"/>
          <w:lang w:val="ro-RO"/>
        </w:rPr>
        <w:t>t</w:t>
      </w:r>
      <w:r w:rsidRPr="006610BE">
        <w:rPr>
          <w:rFonts w:ascii="Arial" w:hAnsi="Arial" w:cs="Arial"/>
          <w:color w:val="000000"/>
          <w:lang w:val="ro-RO"/>
        </w:rPr>
        <w:t>ii libere pietonale, pasaje pietonale acoperite;</w:t>
      </w:r>
    </w:p>
    <w:p w:rsidR="00C87858" w:rsidRPr="006610BE" w:rsidRDefault="00C87858" w:rsidP="00C87858">
      <w:pPr>
        <w:numPr>
          <w:ilvl w:val="0"/>
          <w:numId w:val="28"/>
        </w:numPr>
        <w:spacing w:after="0" w:line="240" w:lineRule="auto"/>
        <w:jc w:val="both"/>
        <w:rPr>
          <w:rFonts w:ascii="Arial" w:hAnsi="Arial" w:cs="Arial"/>
          <w:color w:val="000000"/>
          <w:lang w:val="ro-RO"/>
        </w:rPr>
      </w:pPr>
      <w:r w:rsidRPr="006610BE">
        <w:rPr>
          <w:rFonts w:ascii="Arial" w:hAnsi="Arial" w:cs="Arial"/>
          <w:color w:val="000000"/>
          <w:lang w:val="ro-RO"/>
        </w:rPr>
        <w:t>Spa</w:t>
      </w:r>
      <w:r>
        <w:rPr>
          <w:rFonts w:ascii="Arial" w:hAnsi="Arial" w:cs="Arial"/>
          <w:color w:val="000000"/>
          <w:lang w:val="ro-RO"/>
        </w:rPr>
        <w:t>t</w:t>
      </w:r>
      <w:r w:rsidRPr="006610BE">
        <w:rPr>
          <w:rFonts w:ascii="Arial" w:hAnsi="Arial" w:cs="Arial"/>
          <w:color w:val="000000"/>
          <w:lang w:val="ro-RO"/>
        </w:rPr>
        <w:t>ii plantate - scuaruri;</w:t>
      </w:r>
    </w:p>
    <w:p w:rsidR="008A4490" w:rsidRPr="004C6A23"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2 - </w:t>
      </w:r>
      <w:r w:rsidRPr="004C6A23">
        <w:rPr>
          <w:rFonts w:ascii="Arial" w:hAnsi="Arial" w:cs="Arial"/>
          <w:b/>
          <w:kern w:val="1"/>
          <w:lang w:eastAsia="ar-SA"/>
        </w:rPr>
        <w:t>Utilizari admise cu conditionari:</w:t>
      </w:r>
    </w:p>
    <w:p w:rsidR="0084385E" w:rsidRPr="006610BE" w:rsidRDefault="00D873DE" w:rsidP="0084385E">
      <w:pPr>
        <w:numPr>
          <w:ilvl w:val="0"/>
          <w:numId w:val="28"/>
        </w:numPr>
        <w:spacing w:after="0" w:line="240" w:lineRule="auto"/>
        <w:jc w:val="both"/>
        <w:rPr>
          <w:rFonts w:ascii="Arial" w:hAnsi="Arial" w:cs="Arial"/>
          <w:color w:val="000000"/>
          <w:lang w:val="ro-RO"/>
        </w:rPr>
      </w:pPr>
      <w:r w:rsidRPr="006610BE">
        <w:rPr>
          <w:rFonts w:ascii="Arial" w:hAnsi="Arial" w:cs="Arial"/>
          <w:color w:val="000000"/>
          <w:lang w:val="ro-RO"/>
        </w:rPr>
        <w:t>Cl</w:t>
      </w:r>
      <w:r w:rsidR="0084385E">
        <w:rPr>
          <w:rFonts w:ascii="Arial" w:hAnsi="Arial" w:cs="Arial"/>
          <w:color w:val="000000"/>
          <w:lang w:val="ro-RO"/>
        </w:rPr>
        <w:t>a</w:t>
      </w:r>
      <w:r w:rsidR="0084385E" w:rsidRPr="006610BE">
        <w:rPr>
          <w:rFonts w:ascii="Arial" w:hAnsi="Arial" w:cs="Arial"/>
          <w:color w:val="000000"/>
          <w:lang w:val="ro-RO"/>
        </w:rPr>
        <w:t>dirile vor avea la parterul orientat spre strad</w:t>
      </w:r>
      <w:r w:rsidR="0084385E">
        <w:rPr>
          <w:rFonts w:ascii="Arial" w:hAnsi="Arial" w:cs="Arial"/>
          <w:color w:val="000000"/>
          <w:lang w:val="ro-RO"/>
        </w:rPr>
        <w:t>a</w:t>
      </w:r>
      <w:r w:rsidR="0084385E" w:rsidRPr="006610BE">
        <w:rPr>
          <w:rFonts w:ascii="Arial" w:hAnsi="Arial" w:cs="Arial"/>
          <w:color w:val="000000"/>
          <w:lang w:val="ro-RO"/>
        </w:rPr>
        <w:t xml:space="preserve"> </w:t>
      </w:r>
      <w:r w:rsidR="0084385E">
        <w:rPr>
          <w:rFonts w:ascii="Arial" w:hAnsi="Arial" w:cs="Arial"/>
          <w:color w:val="000000"/>
          <w:lang w:val="ro-RO"/>
        </w:rPr>
        <w:t>s</w:t>
      </w:r>
      <w:r w:rsidR="0084385E" w:rsidRPr="006610BE">
        <w:rPr>
          <w:rFonts w:ascii="Arial" w:hAnsi="Arial" w:cs="Arial"/>
          <w:color w:val="000000"/>
          <w:lang w:val="ro-RO"/>
        </w:rPr>
        <w:t>i spre traseele pietonale</w:t>
      </w:r>
      <w:r>
        <w:rPr>
          <w:rFonts w:ascii="Arial" w:hAnsi="Arial" w:cs="Arial"/>
          <w:color w:val="000000"/>
          <w:lang w:val="ro-RO"/>
        </w:rPr>
        <w:t>;</w:t>
      </w:r>
      <w:r w:rsidR="0084385E" w:rsidRPr="006610BE">
        <w:rPr>
          <w:rFonts w:ascii="Arial" w:hAnsi="Arial" w:cs="Arial"/>
          <w:color w:val="000000"/>
          <w:lang w:val="ro-RO"/>
        </w:rPr>
        <w:t xml:space="preserve"> </w:t>
      </w:r>
    </w:p>
    <w:p w:rsidR="0084385E" w:rsidRPr="006610BE" w:rsidRDefault="00D873DE" w:rsidP="0084385E">
      <w:pPr>
        <w:numPr>
          <w:ilvl w:val="0"/>
          <w:numId w:val="28"/>
        </w:numPr>
        <w:spacing w:after="0" w:line="240" w:lineRule="auto"/>
        <w:jc w:val="both"/>
        <w:rPr>
          <w:rFonts w:ascii="Arial" w:hAnsi="Arial" w:cs="Arial"/>
          <w:color w:val="000000"/>
          <w:lang w:val="ro-RO"/>
        </w:rPr>
      </w:pPr>
      <w:r w:rsidRPr="006610BE">
        <w:rPr>
          <w:rFonts w:ascii="Arial" w:hAnsi="Arial" w:cs="Arial"/>
          <w:color w:val="000000"/>
          <w:lang w:val="ro-RO"/>
        </w:rPr>
        <w:t>Func</w:t>
      </w:r>
      <w:r w:rsidR="0084385E">
        <w:rPr>
          <w:rFonts w:ascii="Arial" w:hAnsi="Arial" w:cs="Arial"/>
          <w:color w:val="000000"/>
          <w:lang w:val="ro-RO"/>
        </w:rPr>
        <w:t>t</w:t>
      </w:r>
      <w:r w:rsidR="0084385E" w:rsidRPr="006610BE">
        <w:rPr>
          <w:rFonts w:ascii="Arial" w:hAnsi="Arial" w:cs="Arial"/>
          <w:color w:val="000000"/>
          <w:lang w:val="ro-RO"/>
        </w:rPr>
        <w:t xml:space="preserve">iuni care admit accesul publicului </w:t>
      </w:r>
      <w:r>
        <w:rPr>
          <w:rFonts w:ascii="Arial" w:hAnsi="Arial" w:cs="Arial"/>
          <w:color w:val="000000"/>
          <w:lang w:val="ro-RO"/>
        </w:rPr>
        <w:t>i</w:t>
      </w:r>
      <w:r w:rsidR="0084385E" w:rsidRPr="006610BE">
        <w:rPr>
          <w:rFonts w:ascii="Arial" w:hAnsi="Arial" w:cs="Arial"/>
          <w:color w:val="000000"/>
          <w:lang w:val="ro-RO"/>
        </w:rPr>
        <w:t>n mod permanent sau conform unui  program de func</w:t>
      </w:r>
      <w:r w:rsidR="0084385E">
        <w:rPr>
          <w:rFonts w:ascii="Arial" w:hAnsi="Arial" w:cs="Arial"/>
          <w:color w:val="000000"/>
          <w:lang w:val="ro-RO"/>
        </w:rPr>
        <w:t>t</w:t>
      </w:r>
      <w:r w:rsidR="0084385E" w:rsidRPr="006610BE">
        <w:rPr>
          <w:rFonts w:ascii="Arial" w:hAnsi="Arial" w:cs="Arial"/>
          <w:color w:val="000000"/>
          <w:lang w:val="ro-RO"/>
        </w:rPr>
        <w:t xml:space="preserve">ionare specific </w:t>
      </w:r>
      <w:r w:rsidR="0084385E">
        <w:rPr>
          <w:rFonts w:ascii="Arial" w:hAnsi="Arial" w:cs="Arial"/>
          <w:color w:val="000000"/>
          <w:lang w:val="ro-RO"/>
        </w:rPr>
        <w:t>s</w:t>
      </w:r>
      <w:r w:rsidR="0084385E" w:rsidRPr="006610BE">
        <w:rPr>
          <w:rFonts w:ascii="Arial" w:hAnsi="Arial" w:cs="Arial"/>
          <w:color w:val="000000"/>
          <w:lang w:val="ro-RO"/>
        </w:rPr>
        <w:t>i vor fi prev</w:t>
      </w:r>
      <w:r w:rsidR="0084385E">
        <w:rPr>
          <w:rFonts w:ascii="Arial" w:hAnsi="Arial" w:cs="Arial"/>
          <w:color w:val="000000"/>
          <w:lang w:val="ro-RO"/>
        </w:rPr>
        <w:t>a</w:t>
      </w:r>
      <w:r w:rsidR="0084385E" w:rsidRPr="006610BE">
        <w:rPr>
          <w:rFonts w:ascii="Arial" w:hAnsi="Arial" w:cs="Arial"/>
          <w:color w:val="000000"/>
          <w:lang w:val="ro-RO"/>
        </w:rPr>
        <w:t xml:space="preserve">zute cu vitrine luminate noaptea;  </w:t>
      </w:r>
    </w:p>
    <w:p w:rsidR="0084385E" w:rsidRDefault="00D873DE" w:rsidP="0084385E">
      <w:pPr>
        <w:numPr>
          <w:ilvl w:val="0"/>
          <w:numId w:val="28"/>
        </w:numPr>
        <w:spacing w:after="0" w:line="240" w:lineRule="auto"/>
        <w:jc w:val="both"/>
        <w:rPr>
          <w:rFonts w:ascii="Arial" w:hAnsi="Arial" w:cs="Arial"/>
          <w:color w:val="000000"/>
          <w:lang w:val="ro-RO"/>
        </w:rPr>
      </w:pPr>
      <w:r w:rsidRPr="006610BE">
        <w:rPr>
          <w:rFonts w:ascii="Arial" w:hAnsi="Arial" w:cs="Arial"/>
          <w:color w:val="000000"/>
          <w:lang w:val="ro-RO"/>
        </w:rPr>
        <w:t>Se interzice localizarea restaurantelor care comercializeaz</w:t>
      </w:r>
      <w:r w:rsidR="0084385E">
        <w:rPr>
          <w:rFonts w:ascii="Arial" w:hAnsi="Arial" w:cs="Arial"/>
          <w:color w:val="000000"/>
          <w:lang w:val="ro-RO"/>
        </w:rPr>
        <w:t>a</w:t>
      </w:r>
      <w:r w:rsidR="0084385E" w:rsidRPr="006610BE">
        <w:rPr>
          <w:rFonts w:ascii="Arial" w:hAnsi="Arial" w:cs="Arial"/>
          <w:color w:val="000000"/>
          <w:lang w:val="ro-RO"/>
        </w:rPr>
        <w:t xml:space="preserve"> b</w:t>
      </w:r>
      <w:r w:rsidR="0084385E">
        <w:rPr>
          <w:rFonts w:ascii="Arial" w:hAnsi="Arial" w:cs="Arial"/>
          <w:color w:val="000000"/>
          <w:lang w:val="ro-RO"/>
        </w:rPr>
        <w:t>a</w:t>
      </w:r>
      <w:r w:rsidR="0084385E" w:rsidRPr="006610BE">
        <w:rPr>
          <w:rFonts w:ascii="Arial" w:hAnsi="Arial" w:cs="Arial"/>
          <w:color w:val="000000"/>
          <w:lang w:val="ro-RO"/>
        </w:rPr>
        <w:t>uturi alcoolice la o distan</w:t>
      </w:r>
      <w:r w:rsidR="0084385E">
        <w:rPr>
          <w:rFonts w:ascii="Arial" w:hAnsi="Arial" w:cs="Arial"/>
          <w:color w:val="000000"/>
          <w:lang w:val="ro-RO"/>
        </w:rPr>
        <w:t>ta</w:t>
      </w:r>
      <w:r w:rsidR="0084385E" w:rsidRPr="006610BE">
        <w:rPr>
          <w:rFonts w:ascii="Arial" w:hAnsi="Arial" w:cs="Arial"/>
          <w:color w:val="000000"/>
          <w:lang w:val="ro-RO"/>
        </w:rPr>
        <w:t xml:space="preserve"> mai mic</w:t>
      </w:r>
      <w:r w:rsidR="0084385E">
        <w:rPr>
          <w:rFonts w:ascii="Arial" w:hAnsi="Arial" w:cs="Arial"/>
          <w:color w:val="000000"/>
          <w:lang w:val="ro-RO"/>
        </w:rPr>
        <w:t>a</w:t>
      </w:r>
      <w:r w:rsidR="0084385E" w:rsidRPr="006610BE">
        <w:rPr>
          <w:rFonts w:ascii="Arial" w:hAnsi="Arial" w:cs="Arial"/>
          <w:color w:val="000000"/>
          <w:lang w:val="ro-RO"/>
        </w:rPr>
        <w:t xml:space="preserve"> de 100 metri de servicii </w:t>
      </w:r>
      <w:r w:rsidR="0084385E">
        <w:rPr>
          <w:rFonts w:ascii="Arial" w:hAnsi="Arial" w:cs="Arial"/>
          <w:color w:val="000000"/>
          <w:lang w:val="ro-RO"/>
        </w:rPr>
        <w:t>s</w:t>
      </w:r>
      <w:r w:rsidR="0084385E" w:rsidRPr="006610BE">
        <w:rPr>
          <w:rFonts w:ascii="Arial" w:hAnsi="Arial" w:cs="Arial"/>
          <w:color w:val="000000"/>
          <w:lang w:val="ro-RO"/>
        </w:rPr>
        <w:t>i echipamente publice;</w:t>
      </w:r>
    </w:p>
    <w:p w:rsidR="00C13492" w:rsidRPr="006610BE" w:rsidRDefault="00C13492" w:rsidP="00C13492">
      <w:pPr>
        <w:spacing w:after="0" w:line="240" w:lineRule="auto"/>
        <w:ind w:left="1287"/>
        <w:jc w:val="both"/>
        <w:rPr>
          <w:rFonts w:ascii="Arial" w:hAnsi="Arial" w:cs="Arial"/>
          <w:color w:val="000000"/>
          <w:lang w:val="ro-RO"/>
        </w:rPr>
      </w:pP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3 - </w:t>
      </w:r>
      <w:r w:rsidRPr="00F62D8E">
        <w:rPr>
          <w:rFonts w:ascii="Arial" w:hAnsi="Arial" w:cs="Arial"/>
          <w:b/>
          <w:kern w:val="1"/>
          <w:lang w:eastAsia="ar-SA"/>
        </w:rPr>
        <w:t>Utilizari interzise</w:t>
      </w:r>
      <w:r>
        <w:rPr>
          <w:rFonts w:ascii="Arial" w:hAnsi="Arial" w:cs="Arial"/>
          <w:b/>
          <w:kern w:val="1"/>
          <w:lang w:eastAsia="ar-SA"/>
        </w:rPr>
        <w:t>:</w:t>
      </w:r>
    </w:p>
    <w:p w:rsidR="00D873DE" w:rsidRPr="00D873DE" w:rsidRDefault="00091218" w:rsidP="00D873DE">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Activit</w:t>
      </w:r>
      <w:r w:rsidR="00D873DE">
        <w:rPr>
          <w:rFonts w:ascii="Arial" w:hAnsi="Arial" w:cs="Arial"/>
          <w:color w:val="000000"/>
          <w:lang w:val="ro-RO"/>
        </w:rPr>
        <w:t>at</w:t>
      </w:r>
      <w:r w:rsidR="00D873DE" w:rsidRPr="00D873DE">
        <w:rPr>
          <w:rFonts w:ascii="Arial" w:hAnsi="Arial" w:cs="Arial"/>
          <w:color w:val="000000"/>
          <w:lang w:val="ro-RO"/>
        </w:rPr>
        <w:t>i productive poluante, cu risc tehnologic sau incomode prin traficul generat;</w:t>
      </w:r>
    </w:p>
    <w:p w:rsidR="00D873DE" w:rsidRPr="00D873DE" w:rsidRDefault="00091218" w:rsidP="00D873DE">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Construc</w:t>
      </w:r>
      <w:r w:rsidR="00D873DE">
        <w:rPr>
          <w:rFonts w:ascii="Arial" w:hAnsi="Arial" w:cs="Arial"/>
          <w:color w:val="000000"/>
          <w:lang w:val="ro-RO"/>
        </w:rPr>
        <w:t>t</w:t>
      </w:r>
      <w:r w:rsidR="00D873DE" w:rsidRPr="00D873DE">
        <w:rPr>
          <w:rFonts w:ascii="Arial" w:hAnsi="Arial" w:cs="Arial"/>
          <w:color w:val="000000"/>
          <w:lang w:val="ro-RO"/>
        </w:rPr>
        <w:t>ii provizorii de orice natur</w:t>
      </w:r>
      <w:r w:rsidR="00D873DE">
        <w:rPr>
          <w:rFonts w:ascii="Arial" w:hAnsi="Arial" w:cs="Arial"/>
          <w:color w:val="000000"/>
          <w:lang w:val="ro-RO"/>
        </w:rPr>
        <w:t>a</w:t>
      </w:r>
      <w:r w:rsidR="00D873DE" w:rsidRPr="00D873DE">
        <w:rPr>
          <w:rFonts w:ascii="Arial" w:hAnsi="Arial" w:cs="Arial"/>
          <w:color w:val="000000"/>
          <w:lang w:val="ro-RO"/>
        </w:rPr>
        <w:t>;</w:t>
      </w:r>
    </w:p>
    <w:p w:rsidR="00D873DE" w:rsidRPr="00D873DE" w:rsidRDefault="00091218" w:rsidP="00D873DE">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Dispunerea de panouri de afi</w:t>
      </w:r>
      <w:r w:rsidR="00D873DE">
        <w:rPr>
          <w:rFonts w:ascii="Arial" w:hAnsi="Arial" w:cs="Arial"/>
          <w:color w:val="000000"/>
          <w:lang w:val="ro-RO"/>
        </w:rPr>
        <w:t>s</w:t>
      </w:r>
      <w:r w:rsidR="00D873DE" w:rsidRPr="00D873DE">
        <w:rPr>
          <w:rFonts w:ascii="Arial" w:hAnsi="Arial" w:cs="Arial"/>
          <w:color w:val="000000"/>
          <w:lang w:val="ro-RO"/>
        </w:rPr>
        <w:t>aj pe plinurile fa</w:t>
      </w:r>
      <w:r w:rsidR="00D873DE">
        <w:rPr>
          <w:rFonts w:ascii="Arial" w:hAnsi="Arial" w:cs="Arial"/>
          <w:color w:val="000000"/>
          <w:lang w:val="ro-RO"/>
        </w:rPr>
        <w:t>t</w:t>
      </w:r>
      <w:r w:rsidR="00D873DE" w:rsidRPr="00D873DE">
        <w:rPr>
          <w:rFonts w:ascii="Arial" w:hAnsi="Arial" w:cs="Arial"/>
          <w:color w:val="000000"/>
          <w:lang w:val="ro-RO"/>
        </w:rPr>
        <w:t>adelor, desfigur</w:t>
      </w:r>
      <w:r w:rsidR="00D873DE">
        <w:rPr>
          <w:rFonts w:ascii="Arial" w:hAnsi="Arial" w:cs="Arial"/>
          <w:color w:val="000000"/>
          <w:lang w:val="ro-RO"/>
        </w:rPr>
        <w:t>a</w:t>
      </w:r>
      <w:r w:rsidR="00D873DE" w:rsidRPr="00D873DE">
        <w:rPr>
          <w:rFonts w:ascii="Arial" w:hAnsi="Arial" w:cs="Arial"/>
          <w:color w:val="000000"/>
          <w:lang w:val="ro-RO"/>
        </w:rPr>
        <w:t xml:space="preserve">nd arhitectura </w:t>
      </w:r>
      <w:r w:rsidR="00D873DE">
        <w:rPr>
          <w:rFonts w:ascii="Arial" w:hAnsi="Arial" w:cs="Arial"/>
          <w:color w:val="000000"/>
          <w:lang w:val="ro-RO"/>
        </w:rPr>
        <w:t>s</w:t>
      </w:r>
      <w:r w:rsidR="00D873DE" w:rsidRPr="00D873DE">
        <w:rPr>
          <w:rFonts w:ascii="Arial" w:hAnsi="Arial" w:cs="Arial"/>
          <w:color w:val="000000"/>
          <w:lang w:val="ro-RO"/>
        </w:rPr>
        <w:t>i  deterior</w:t>
      </w:r>
      <w:r w:rsidR="00D873DE">
        <w:rPr>
          <w:rFonts w:ascii="Arial" w:hAnsi="Arial" w:cs="Arial"/>
          <w:color w:val="000000"/>
          <w:lang w:val="ro-RO"/>
        </w:rPr>
        <w:t>a</w:t>
      </w:r>
      <w:r w:rsidR="00D873DE" w:rsidRPr="00D873DE">
        <w:rPr>
          <w:rFonts w:ascii="Arial" w:hAnsi="Arial" w:cs="Arial"/>
          <w:color w:val="000000"/>
          <w:lang w:val="ro-RO"/>
        </w:rPr>
        <w:t>nd finisajul acestora;</w:t>
      </w:r>
    </w:p>
    <w:p w:rsidR="00D873DE" w:rsidRPr="00994C31" w:rsidRDefault="00091218" w:rsidP="00994C31">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Depozitare en-gros;</w:t>
      </w:r>
      <w:r w:rsidR="00994C31">
        <w:rPr>
          <w:rFonts w:ascii="Arial" w:hAnsi="Arial" w:cs="Arial"/>
          <w:color w:val="000000"/>
          <w:lang w:val="ro-RO"/>
        </w:rPr>
        <w:t xml:space="preserve"> </w:t>
      </w:r>
      <w:r w:rsidR="00D873DE" w:rsidRPr="00994C31">
        <w:rPr>
          <w:rFonts w:ascii="Arial" w:hAnsi="Arial" w:cs="Arial"/>
          <w:color w:val="000000"/>
          <w:lang w:val="ro-RO"/>
        </w:rPr>
        <w:t>statii de intretinere auto cu capacitate de peste 5 masini;</w:t>
      </w:r>
      <w:r w:rsidR="00994C31">
        <w:rPr>
          <w:rFonts w:ascii="Arial" w:hAnsi="Arial" w:cs="Arial"/>
          <w:color w:val="000000"/>
          <w:lang w:val="ro-RO"/>
        </w:rPr>
        <w:t xml:space="preserve"> </w:t>
      </w:r>
      <w:r w:rsidR="00D873DE" w:rsidRPr="00994C31">
        <w:rPr>
          <w:rFonts w:ascii="Arial" w:hAnsi="Arial" w:cs="Arial"/>
          <w:color w:val="000000"/>
          <w:lang w:val="ro-RO"/>
        </w:rPr>
        <w:t>curatatorii chimice;</w:t>
      </w:r>
    </w:p>
    <w:p w:rsidR="00D873DE" w:rsidRPr="00994C31" w:rsidRDefault="00091218" w:rsidP="00994C31">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Depozit</w:t>
      </w:r>
      <w:r w:rsidR="00D873DE">
        <w:rPr>
          <w:rFonts w:ascii="Arial" w:hAnsi="Arial" w:cs="Arial"/>
          <w:color w:val="000000"/>
          <w:lang w:val="ro-RO"/>
        </w:rPr>
        <w:t>a</w:t>
      </w:r>
      <w:r w:rsidR="00D873DE" w:rsidRPr="00D873DE">
        <w:rPr>
          <w:rFonts w:ascii="Arial" w:hAnsi="Arial" w:cs="Arial"/>
          <w:color w:val="000000"/>
          <w:lang w:val="ro-RO"/>
        </w:rPr>
        <w:t>ri de materiale refolosibile;</w:t>
      </w:r>
      <w:r w:rsidR="00994C31">
        <w:rPr>
          <w:rFonts w:ascii="Arial" w:hAnsi="Arial" w:cs="Arial"/>
          <w:color w:val="000000"/>
          <w:lang w:val="ro-RO"/>
        </w:rPr>
        <w:t xml:space="preserve"> </w:t>
      </w:r>
      <w:r w:rsidR="00D873DE" w:rsidRPr="00994C31">
        <w:rPr>
          <w:rFonts w:ascii="Arial" w:hAnsi="Arial" w:cs="Arial"/>
          <w:color w:val="000000"/>
          <w:lang w:val="ro-RO"/>
        </w:rPr>
        <w:t>platforme de precolectare a deseurilor urbane;</w:t>
      </w:r>
    </w:p>
    <w:p w:rsidR="00D873DE" w:rsidRPr="00D873DE" w:rsidRDefault="00091218" w:rsidP="00D873DE">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Depozitarea pentru v</w:t>
      </w:r>
      <w:r w:rsidR="00D873DE">
        <w:rPr>
          <w:rFonts w:ascii="Arial" w:hAnsi="Arial" w:cs="Arial"/>
          <w:color w:val="000000"/>
          <w:lang w:val="ro-RO"/>
        </w:rPr>
        <w:t>a</w:t>
      </w:r>
      <w:r w:rsidR="00D873DE" w:rsidRPr="00D873DE">
        <w:rPr>
          <w:rFonts w:ascii="Arial" w:hAnsi="Arial" w:cs="Arial"/>
          <w:color w:val="000000"/>
          <w:lang w:val="ro-RO"/>
        </w:rPr>
        <w:t>nzare a unor cantit</w:t>
      </w:r>
      <w:r w:rsidR="00D873DE">
        <w:rPr>
          <w:rFonts w:ascii="Arial" w:hAnsi="Arial" w:cs="Arial"/>
          <w:color w:val="000000"/>
          <w:lang w:val="ro-RO"/>
        </w:rPr>
        <w:t>at</w:t>
      </w:r>
      <w:r w:rsidR="00D873DE" w:rsidRPr="00D873DE">
        <w:rPr>
          <w:rFonts w:ascii="Arial" w:hAnsi="Arial" w:cs="Arial"/>
          <w:color w:val="000000"/>
          <w:lang w:val="ro-RO"/>
        </w:rPr>
        <w:t>i mari de substan</w:t>
      </w:r>
      <w:r w:rsidR="00D873DE">
        <w:rPr>
          <w:rFonts w:ascii="Arial" w:hAnsi="Arial" w:cs="Arial"/>
          <w:color w:val="000000"/>
          <w:lang w:val="ro-RO"/>
        </w:rPr>
        <w:t>t</w:t>
      </w:r>
      <w:r w:rsidR="00D873DE" w:rsidRPr="00D873DE">
        <w:rPr>
          <w:rFonts w:ascii="Arial" w:hAnsi="Arial" w:cs="Arial"/>
          <w:color w:val="000000"/>
          <w:lang w:val="ro-RO"/>
        </w:rPr>
        <w:t>e inflamabile sau toxice;</w:t>
      </w:r>
    </w:p>
    <w:p w:rsidR="00D873DE" w:rsidRPr="00D873DE" w:rsidRDefault="00091218" w:rsidP="00D873DE">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Activit</w:t>
      </w:r>
      <w:r w:rsidR="00D873DE">
        <w:rPr>
          <w:rFonts w:ascii="Arial" w:hAnsi="Arial" w:cs="Arial"/>
          <w:color w:val="000000"/>
          <w:lang w:val="ro-RO"/>
        </w:rPr>
        <w:t>at</w:t>
      </w:r>
      <w:r w:rsidR="00D873DE" w:rsidRPr="00D873DE">
        <w:rPr>
          <w:rFonts w:ascii="Arial" w:hAnsi="Arial" w:cs="Arial"/>
          <w:color w:val="000000"/>
          <w:lang w:val="ro-RO"/>
        </w:rPr>
        <w:t>i care utilizeaz</w:t>
      </w:r>
      <w:r w:rsidR="00D873DE">
        <w:rPr>
          <w:rFonts w:ascii="Arial" w:hAnsi="Arial" w:cs="Arial"/>
          <w:color w:val="000000"/>
          <w:lang w:val="ro-RO"/>
        </w:rPr>
        <w:t>a</w:t>
      </w:r>
      <w:r w:rsidR="00D873DE" w:rsidRPr="00D873DE">
        <w:rPr>
          <w:rFonts w:ascii="Arial" w:hAnsi="Arial" w:cs="Arial"/>
          <w:color w:val="000000"/>
          <w:lang w:val="ro-RO"/>
        </w:rPr>
        <w:t xml:space="preserve"> pentru depozitare </w:t>
      </w:r>
      <w:r w:rsidR="00D873DE">
        <w:rPr>
          <w:rFonts w:ascii="Arial" w:hAnsi="Arial" w:cs="Arial"/>
          <w:color w:val="000000"/>
          <w:lang w:val="ro-RO"/>
        </w:rPr>
        <w:t>s</w:t>
      </w:r>
      <w:r w:rsidR="00D873DE" w:rsidRPr="00D873DE">
        <w:rPr>
          <w:rFonts w:ascii="Arial" w:hAnsi="Arial" w:cs="Arial"/>
          <w:color w:val="000000"/>
          <w:lang w:val="ro-RO"/>
        </w:rPr>
        <w:t>i produc</w:t>
      </w:r>
      <w:r w:rsidR="00D873DE">
        <w:rPr>
          <w:rFonts w:ascii="Arial" w:hAnsi="Arial" w:cs="Arial"/>
          <w:color w:val="000000"/>
          <w:lang w:val="ro-RO"/>
        </w:rPr>
        <w:t>t</w:t>
      </w:r>
      <w:r w:rsidR="00D873DE" w:rsidRPr="00D873DE">
        <w:rPr>
          <w:rFonts w:ascii="Arial" w:hAnsi="Arial" w:cs="Arial"/>
          <w:color w:val="000000"/>
          <w:lang w:val="ro-RO"/>
        </w:rPr>
        <w:t>ie terenul vizibil din circula</w:t>
      </w:r>
      <w:r w:rsidR="00D873DE">
        <w:rPr>
          <w:rFonts w:ascii="Arial" w:hAnsi="Arial" w:cs="Arial"/>
          <w:color w:val="000000"/>
          <w:lang w:val="ro-RO"/>
        </w:rPr>
        <w:t>t</w:t>
      </w:r>
      <w:r w:rsidR="00D873DE" w:rsidRPr="00D873DE">
        <w:rPr>
          <w:rFonts w:ascii="Arial" w:hAnsi="Arial" w:cs="Arial"/>
          <w:color w:val="000000"/>
          <w:lang w:val="ro-RO"/>
        </w:rPr>
        <w:t>iile   publice sau din institu</w:t>
      </w:r>
      <w:r w:rsidR="00D873DE">
        <w:rPr>
          <w:rFonts w:ascii="Arial" w:hAnsi="Arial" w:cs="Arial"/>
          <w:color w:val="000000"/>
          <w:lang w:val="ro-RO"/>
        </w:rPr>
        <w:t>t</w:t>
      </w:r>
      <w:r w:rsidR="00D873DE" w:rsidRPr="00D873DE">
        <w:rPr>
          <w:rFonts w:ascii="Arial" w:hAnsi="Arial" w:cs="Arial"/>
          <w:color w:val="000000"/>
          <w:lang w:val="ro-RO"/>
        </w:rPr>
        <w:t xml:space="preserve">iile publice; </w:t>
      </w:r>
    </w:p>
    <w:p w:rsidR="00D873DE" w:rsidRPr="00D873DE" w:rsidRDefault="00091218" w:rsidP="00D873DE">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Lucr</w:t>
      </w:r>
      <w:r w:rsidR="00D873DE">
        <w:rPr>
          <w:rFonts w:ascii="Arial" w:hAnsi="Arial" w:cs="Arial"/>
          <w:color w:val="000000"/>
          <w:lang w:val="ro-RO"/>
        </w:rPr>
        <w:t>a</w:t>
      </w:r>
      <w:r w:rsidR="00D873DE" w:rsidRPr="00D873DE">
        <w:rPr>
          <w:rFonts w:ascii="Arial" w:hAnsi="Arial" w:cs="Arial"/>
          <w:color w:val="000000"/>
          <w:lang w:val="ro-RO"/>
        </w:rPr>
        <w:t>ri de terasament de natur</w:t>
      </w:r>
      <w:r w:rsidR="00D873DE">
        <w:rPr>
          <w:rFonts w:ascii="Arial" w:hAnsi="Arial" w:cs="Arial"/>
          <w:color w:val="000000"/>
          <w:lang w:val="ro-RO"/>
        </w:rPr>
        <w:t>a</w:t>
      </w:r>
      <w:r w:rsidR="00D873DE" w:rsidRPr="00D873DE">
        <w:rPr>
          <w:rFonts w:ascii="Arial" w:hAnsi="Arial" w:cs="Arial"/>
          <w:color w:val="000000"/>
          <w:lang w:val="ro-RO"/>
        </w:rPr>
        <w:t xml:space="preserve"> s</w:t>
      </w:r>
      <w:r w:rsidR="00D873DE">
        <w:rPr>
          <w:rFonts w:ascii="Arial" w:hAnsi="Arial" w:cs="Arial"/>
          <w:color w:val="000000"/>
          <w:lang w:val="ro-RO"/>
        </w:rPr>
        <w:t>a</w:t>
      </w:r>
      <w:r w:rsidR="00D873DE" w:rsidRPr="00D873DE">
        <w:rPr>
          <w:rFonts w:ascii="Arial" w:hAnsi="Arial" w:cs="Arial"/>
          <w:color w:val="000000"/>
          <w:lang w:val="ro-RO"/>
        </w:rPr>
        <w:t xml:space="preserve"> afecteze amenaj</w:t>
      </w:r>
      <w:r w:rsidR="00D873DE">
        <w:rPr>
          <w:rFonts w:ascii="Arial" w:hAnsi="Arial" w:cs="Arial"/>
          <w:color w:val="000000"/>
          <w:lang w:val="ro-RO"/>
        </w:rPr>
        <w:t>a</w:t>
      </w:r>
      <w:r w:rsidR="00D873DE" w:rsidRPr="00D873DE">
        <w:rPr>
          <w:rFonts w:ascii="Arial" w:hAnsi="Arial" w:cs="Arial"/>
          <w:color w:val="000000"/>
          <w:lang w:val="ro-RO"/>
        </w:rPr>
        <w:t>rile din spa</w:t>
      </w:r>
      <w:r w:rsidR="00D873DE">
        <w:rPr>
          <w:rFonts w:ascii="Arial" w:hAnsi="Arial" w:cs="Arial"/>
          <w:color w:val="000000"/>
          <w:lang w:val="ro-RO"/>
        </w:rPr>
        <w:t>t</w:t>
      </w:r>
      <w:r w:rsidR="00D873DE" w:rsidRPr="00D873DE">
        <w:rPr>
          <w:rFonts w:ascii="Arial" w:hAnsi="Arial" w:cs="Arial"/>
          <w:color w:val="000000"/>
          <w:lang w:val="ro-RO"/>
        </w:rPr>
        <w:t xml:space="preserve">iile publice </w:t>
      </w:r>
      <w:r w:rsidR="00D873DE">
        <w:rPr>
          <w:rFonts w:ascii="Arial" w:hAnsi="Arial" w:cs="Arial"/>
          <w:color w:val="000000"/>
          <w:lang w:val="ro-RO"/>
        </w:rPr>
        <w:t>s</w:t>
      </w:r>
      <w:r w:rsidR="00D873DE" w:rsidRPr="00D873DE">
        <w:rPr>
          <w:rFonts w:ascii="Arial" w:hAnsi="Arial" w:cs="Arial"/>
          <w:color w:val="000000"/>
          <w:lang w:val="ro-RO"/>
        </w:rPr>
        <w:t>i construc</w:t>
      </w:r>
      <w:r w:rsidR="00D873DE">
        <w:rPr>
          <w:rFonts w:ascii="Arial" w:hAnsi="Arial" w:cs="Arial"/>
          <w:color w:val="000000"/>
          <w:lang w:val="ro-RO"/>
        </w:rPr>
        <w:t>t</w:t>
      </w:r>
      <w:r w:rsidR="00D873DE" w:rsidRPr="00D873DE">
        <w:rPr>
          <w:rFonts w:ascii="Arial" w:hAnsi="Arial" w:cs="Arial"/>
          <w:color w:val="000000"/>
          <w:lang w:val="ro-RO"/>
        </w:rPr>
        <w:t>iile de pe parcelele adiacente;</w:t>
      </w:r>
    </w:p>
    <w:p w:rsidR="00D873DE" w:rsidRPr="00D873DE" w:rsidRDefault="00091218" w:rsidP="00D873DE">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Orice lucr</w:t>
      </w:r>
      <w:r w:rsidR="00D873DE">
        <w:rPr>
          <w:rFonts w:ascii="Arial" w:hAnsi="Arial" w:cs="Arial"/>
          <w:color w:val="000000"/>
          <w:lang w:val="ro-RO"/>
        </w:rPr>
        <w:t>a</w:t>
      </w:r>
      <w:r w:rsidR="00D873DE" w:rsidRPr="00D873DE">
        <w:rPr>
          <w:rFonts w:ascii="Arial" w:hAnsi="Arial" w:cs="Arial"/>
          <w:color w:val="000000"/>
          <w:lang w:val="ro-RO"/>
        </w:rPr>
        <w:t>ri de terasament care pot s</w:t>
      </w:r>
      <w:r w:rsidR="00D873DE">
        <w:rPr>
          <w:rFonts w:ascii="Arial" w:hAnsi="Arial" w:cs="Arial"/>
          <w:color w:val="000000"/>
          <w:lang w:val="ro-RO"/>
        </w:rPr>
        <w:t>a</w:t>
      </w:r>
      <w:r w:rsidR="00D873DE" w:rsidRPr="00D873DE">
        <w:rPr>
          <w:rFonts w:ascii="Arial" w:hAnsi="Arial" w:cs="Arial"/>
          <w:color w:val="000000"/>
          <w:lang w:val="ro-RO"/>
        </w:rPr>
        <w:t xml:space="preserve"> provoace scurgerea apelor pe parcelele vecine sau care </w:t>
      </w:r>
      <w:r w:rsidR="00D873DE">
        <w:rPr>
          <w:rFonts w:ascii="Arial" w:hAnsi="Arial" w:cs="Arial"/>
          <w:color w:val="000000"/>
          <w:lang w:val="ro-RO"/>
        </w:rPr>
        <w:t>i</w:t>
      </w:r>
      <w:r w:rsidR="00D873DE" w:rsidRPr="00D873DE">
        <w:rPr>
          <w:rFonts w:ascii="Arial" w:hAnsi="Arial" w:cs="Arial"/>
          <w:color w:val="000000"/>
          <w:lang w:val="ro-RO"/>
        </w:rPr>
        <w:t>mpiedic</w:t>
      </w:r>
      <w:r w:rsidR="00D873DE">
        <w:rPr>
          <w:rFonts w:ascii="Arial" w:hAnsi="Arial" w:cs="Arial"/>
          <w:color w:val="000000"/>
          <w:lang w:val="ro-RO"/>
        </w:rPr>
        <w:t>a</w:t>
      </w:r>
      <w:r w:rsidR="00D873DE" w:rsidRPr="00D873DE">
        <w:rPr>
          <w:rFonts w:ascii="Arial" w:hAnsi="Arial" w:cs="Arial"/>
          <w:color w:val="000000"/>
          <w:lang w:val="ro-RO"/>
        </w:rPr>
        <w:t xml:space="preserve"> evacuarea </w:t>
      </w:r>
      <w:r w:rsidR="00D873DE">
        <w:rPr>
          <w:rFonts w:ascii="Arial" w:hAnsi="Arial" w:cs="Arial"/>
          <w:color w:val="000000"/>
          <w:lang w:val="ro-RO"/>
        </w:rPr>
        <w:t>s</w:t>
      </w:r>
      <w:r w:rsidR="00D873DE" w:rsidRPr="00D873DE">
        <w:rPr>
          <w:rFonts w:ascii="Arial" w:hAnsi="Arial" w:cs="Arial"/>
          <w:color w:val="000000"/>
          <w:lang w:val="ro-RO"/>
        </w:rPr>
        <w:t>i colectarea apelor meteorice.</w:t>
      </w:r>
    </w:p>
    <w:p w:rsidR="008A4490" w:rsidRPr="005957A9" w:rsidRDefault="008A4490" w:rsidP="005957A9">
      <w:pPr>
        <w:pStyle w:val="ListParagraph"/>
        <w:numPr>
          <w:ilvl w:val="0"/>
          <w:numId w:val="42"/>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Conditii de amplasare, echipare si configurare a cladirilor</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Art. 4 - Caracteristicile parcelelor</w:t>
      </w:r>
    </w:p>
    <w:p w:rsidR="008A4490" w:rsidRDefault="008A4490" w:rsidP="008A4490">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sidR="00994C31">
        <w:rPr>
          <w:rFonts w:ascii="Arial" w:hAnsi="Arial" w:cs="Arial"/>
          <w:kern w:val="1"/>
          <w:lang w:eastAsia="ar-SA"/>
        </w:rPr>
        <w:t>planului de reglementari urbanistice cu urmatoarele precizari</w:t>
      </w:r>
      <w:r w:rsidRPr="00F41557">
        <w:rPr>
          <w:rFonts w:ascii="Arial" w:hAnsi="Arial" w:cs="Arial"/>
          <w:kern w:val="1"/>
          <w:lang w:eastAsia="ar-SA"/>
        </w:rPr>
        <w:t>:</w:t>
      </w:r>
    </w:p>
    <w:p w:rsidR="00131CE2" w:rsidRPr="00F41557" w:rsidRDefault="00131CE2" w:rsidP="00131CE2">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Lotul 1 aferent zonei de institutii si servicii de interes general are suprafata de 3952mp, cu deschidere la drumul interior propus de aprox. 44m si adancime minima de 76m.</w:t>
      </w:r>
    </w:p>
    <w:p w:rsidR="00131CE2" w:rsidRPr="00131CE2" w:rsidRDefault="00131CE2" w:rsidP="00131CE2">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Lotul 2 aferent zonei de institutii si servicii de interes general are </w:t>
      </w:r>
      <w:r w:rsidR="008317B9">
        <w:rPr>
          <w:rFonts w:ascii="Arial" w:hAnsi="Arial" w:cs="Arial"/>
          <w:kern w:val="1"/>
          <w:lang w:eastAsia="ar-SA"/>
        </w:rPr>
        <w:t xml:space="preserve">o forma trapezoidala si deschidere la drumul interior propus; </w:t>
      </w:r>
      <w:r>
        <w:rPr>
          <w:rFonts w:ascii="Arial" w:hAnsi="Arial" w:cs="Arial"/>
          <w:kern w:val="1"/>
          <w:lang w:eastAsia="ar-SA"/>
        </w:rPr>
        <w:t xml:space="preserve">suprafata </w:t>
      </w:r>
      <w:r w:rsidR="008317B9">
        <w:rPr>
          <w:rFonts w:ascii="Arial" w:hAnsi="Arial" w:cs="Arial"/>
          <w:kern w:val="1"/>
          <w:lang w:eastAsia="ar-SA"/>
        </w:rPr>
        <w:t xml:space="preserve">terenului </w:t>
      </w:r>
      <w:proofErr w:type="gramStart"/>
      <w:r w:rsidR="008317B9">
        <w:rPr>
          <w:rFonts w:ascii="Arial" w:hAnsi="Arial" w:cs="Arial"/>
          <w:kern w:val="1"/>
          <w:lang w:eastAsia="ar-SA"/>
        </w:rPr>
        <w:t>este</w:t>
      </w:r>
      <w:proofErr w:type="gramEnd"/>
      <w:r w:rsidR="008317B9">
        <w:rPr>
          <w:rFonts w:ascii="Arial" w:hAnsi="Arial" w:cs="Arial"/>
          <w:kern w:val="1"/>
          <w:lang w:eastAsia="ar-SA"/>
        </w:rPr>
        <w:t xml:space="preserve"> </w:t>
      </w:r>
      <w:r>
        <w:rPr>
          <w:rFonts w:ascii="Arial" w:hAnsi="Arial" w:cs="Arial"/>
          <w:kern w:val="1"/>
          <w:lang w:eastAsia="ar-SA"/>
        </w:rPr>
        <w:t xml:space="preserve">de 6539mp </w:t>
      </w:r>
      <w:r w:rsidR="008317B9">
        <w:rPr>
          <w:rFonts w:ascii="Arial" w:hAnsi="Arial" w:cs="Arial"/>
          <w:kern w:val="1"/>
          <w:lang w:eastAsia="ar-SA"/>
        </w:rPr>
        <w:t>si dimensiuni</w:t>
      </w:r>
      <w:r>
        <w:rPr>
          <w:rFonts w:ascii="Arial" w:hAnsi="Arial" w:cs="Arial"/>
          <w:kern w:val="1"/>
          <w:lang w:eastAsia="ar-SA"/>
        </w:rPr>
        <w:t xml:space="preserve"> aprox. </w:t>
      </w:r>
      <w:proofErr w:type="gramStart"/>
      <w:r w:rsidR="008317B9">
        <w:rPr>
          <w:rFonts w:ascii="Arial" w:hAnsi="Arial" w:cs="Arial"/>
          <w:kern w:val="1"/>
          <w:lang w:eastAsia="ar-SA"/>
        </w:rPr>
        <w:t>de</w:t>
      </w:r>
      <w:proofErr w:type="gramEnd"/>
      <w:r w:rsidR="008317B9">
        <w:rPr>
          <w:rFonts w:ascii="Arial" w:hAnsi="Arial" w:cs="Arial"/>
          <w:kern w:val="1"/>
          <w:lang w:eastAsia="ar-SA"/>
        </w:rPr>
        <w:t xml:space="preserve"> 106</w:t>
      </w:r>
      <w:r>
        <w:rPr>
          <w:rFonts w:ascii="Arial" w:hAnsi="Arial" w:cs="Arial"/>
          <w:kern w:val="1"/>
          <w:lang w:eastAsia="ar-SA"/>
        </w:rPr>
        <w:t>m</w:t>
      </w:r>
      <w:r w:rsidR="008317B9">
        <w:rPr>
          <w:rFonts w:ascii="Arial" w:hAnsi="Arial" w:cs="Arial"/>
          <w:kern w:val="1"/>
          <w:lang w:eastAsia="ar-SA"/>
        </w:rPr>
        <w:t xml:space="preserve"> lungime, </w:t>
      </w:r>
      <w:r>
        <w:rPr>
          <w:rFonts w:ascii="Arial" w:hAnsi="Arial" w:cs="Arial"/>
          <w:kern w:val="1"/>
          <w:lang w:eastAsia="ar-SA"/>
        </w:rPr>
        <w:t xml:space="preserve"> </w:t>
      </w:r>
      <w:r w:rsidR="008317B9">
        <w:rPr>
          <w:rFonts w:ascii="Arial" w:hAnsi="Arial" w:cs="Arial"/>
          <w:kern w:val="1"/>
          <w:lang w:eastAsia="ar-SA"/>
        </w:rPr>
        <w:t>latime minima 21</w:t>
      </w:r>
      <w:r>
        <w:rPr>
          <w:rFonts w:ascii="Arial" w:hAnsi="Arial" w:cs="Arial"/>
          <w:kern w:val="1"/>
          <w:lang w:eastAsia="ar-SA"/>
        </w:rPr>
        <w:t>m</w:t>
      </w:r>
      <w:r w:rsidR="008317B9">
        <w:rPr>
          <w:rFonts w:ascii="Arial" w:hAnsi="Arial" w:cs="Arial"/>
          <w:kern w:val="1"/>
          <w:lang w:eastAsia="ar-SA"/>
        </w:rPr>
        <w:t xml:space="preserve"> si maxima 90m</w:t>
      </w:r>
      <w:r>
        <w:rPr>
          <w:rFonts w:ascii="Arial" w:hAnsi="Arial" w:cs="Arial"/>
          <w:kern w:val="1"/>
          <w:lang w:eastAsia="ar-SA"/>
        </w:rPr>
        <w:t>.</w:t>
      </w:r>
    </w:p>
    <w:p w:rsidR="008A4490" w:rsidRDefault="00994C31"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In cazul constructiilor publice dispuse izolat, suprafata minima a parcelei este de 1000mp, cu front la strada de minim 30,00m</w:t>
      </w:r>
      <w:r w:rsidR="000D14A9">
        <w:rPr>
          <w:rFonts w:ascii="Arial" w:hAnsi="Arial" w:cs="Arial"/>
          <w:kern w:val="1"/>
          <w:lang w:eastAsia="ar-SA"/>
        </w:rPr>
        <w:t>;</w:t>
      </w:r>
    </w:p>
    <w:p w:rsidR="00994C31" w:rsidRPr="00F41557" w:rsidRDefault="00994C31"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Pentru celelalte categorii de functiuni </w:t>
      </w:r>
      <w:r w:rsidR="009A098C">
        <w:rPr>
          <w:rFonts w:ascii="Arial" w:hAnsi="Arial" w:cs="Arial"/>
          <w:kern w:val="1"/>
          <w:lang w:eastAsia="ar-SA"/>
        </w:rPr>
        <w:t xml:space="preserve">suprafata </w:t>
      </w:r>
      <w:r>
        <w:rPr>
          <w:rFonts w:ascii="Arial" w:hAnsi="Arial" w:cs="Arial"/>
          <w:kern w:val="1"/>
          <w:lang w:eastAsia="ar-SA"/>
        </w:rPr>
        <w:t>minim</w:t>
      </w:r>
      <w:r w:rsidR="009A098C">
        <w:rPr>
          <w:rFonts w:ascii="Arial" w:hAnsi="Arial" w:cs="Arial"/>
          <w:kern w:val="1"/>
          <w:lang w:eastAsia="ar-SA"/>
        </w:rPr>
        <w:t xml:space="preserve">a a parcelei </w:t>
      </w:r>
      <w:proofErr w:type="gramStart"/>
      <w:r w:rsidR="009A098C">
        <w:rPr>
          <w:rFonts w:ascii="Arial" w:hAnsi="Arial" w:cs="Arial"/>
          <w:kern w:val="1"/>
          <w:lang w:eastAsia="ar-SA"/>
        </w:rPr>
        <w:t>este</w:t>
      </w:r>
      <w:proofErr w:type="gramEnd"/>
      <w:r w:rsidR="009A098C">
        <w:rPr>
          <w:rFonts w:ascii="Arial" w:hAnsi="Arial" w:cs="Arial"/>
          <w:kern w:val="1"/>
          <w:lang w:eastAsia="ar-SA"/>
        </w:rPr>
        <w:t xml:space="preserve"> de</w:t>
      </w:r>
      <w:r>
        <w:rPr>
          <w:rFonts w:ascii="Arial" w:hAnsi="Arial" w:cs="Arial"/>
          <w:kern w:val="1"/>
          <w:lang w:eastAsia="ar-SA"/>
        </w:rPr>
        <w:t xml:space="preserve"> 500mp si front la strada de minim 18,00m</w:t>
      </w:r>
      <w:r w:rsidR="000D14A9">
        <w:rPr>
          <w:rFonts w:ascii="Arial" w:hAnsi="Arial" w:cs="Arial"/>
          <w:kern w:val="1"/>
          <w:lang w:eastAsia="ar-SA"/>
        </w:rPr>
        <w:t>.</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5 - </w:t>
      </w:r>
      <w:r w:rsidRPr="00F41557">
        <w:rPr>
          <w:rFonts w:ascii="Arial" w:hAnsi="Arial" w:cs="Arial"/>
          <w:b/>
          <w:kern w:val="1"/>
          <w:lang w:eastAsia="ar-SA"/>
        </w:rPr>
        <w:t>Amplasarea cladirilor fata de aliniament</w:t>
      </w:r>
    </w:p>
    <w:p w:rsidR="00994C31" w:rsidRPr="00994C31" w:rsidRDefault="00994C31" w:rsidP="00994C31">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Cladirile </w:t>
      </w:r>
      <w:r w:rsidR="004B2D2A">
        <w:rPr>
          <w:rFonts w:ascii="Arial" w:hAnsi="Arial" w:cs="Arial"/>
          <w:kern w:val="1"/>
          <w:lang w:eastAsia="ar-SA"/>
        </w:rPr>
        <w:t xml:space="preserve">cu functiuni publice </w:t>
      </w:r>
      <w:r>
        <w:rPr>
          <w:rFonts w:ascii="Arial" w:hAnsi="Arial" w:cs="Arial"/>
          <w:kern w:val="1"/>
          <w:lang w:eastAsia="ar-SA"/>
        </w:rPr>
        <w:t xml:space="preserve">se vor retrage fata de aliniament cu minim </w:t>
      </w:r>
      <w:r w:rsidR="004B2D2A">
        <w:rPr>
          <w:rFonts w:ascii="Arial" w:hAnsi="Arial" w:cs="Arial"/>
          <w:kern w:val="1"/>
          <w:lang w:eastAsia="ar-SA"/>
        </w:rPr>
        <w:t>5</w:t>
      </w:r>
      <w:r>
        <w:rPr>
          <w:rFonts w:ascii="Arial" w:hAnsi="Arial" w:cs="Arial"/>
          <w:kern w:val="1"/>
          <w:lang w:eastAsia="ar-SA"/>
        </w:rPr>
        <w:t xml:space="preserve">,00m fata de </w:t>
      </w:r>
      <w:r w:rsidR="008317B9">
        <w:rPr>
          <w:rFonts w:ascii="Arial" w:hAnsi="Arial" w:cs="Arial"/>
          <w:kern w:val="1"/>
          <w:lang w:eastAsia="ar-SA"/>
        </w:rPr>
        <w:t>strazile interioare publice propuse.</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6 - </w:t>
      </w:r>
      <w:r w:rsidRPr="00D96CEC">
        <w:rPr>
          <w:rFonts w:ascii="Arial" w:hAnsi="Arial" w:cs="Arial"/>
          <w:b/>
          <w:kern w:val="1"/>
          <w:lang w:eastAsia="ar-SA"/>
        </w:rPr>
        <w:t>Amplasarea cladirilor fata de limitele laterale si posterioare ale parcelei</w:t>
      </w:r>
    </w:p>
    <w:p w:rsidR="00657454" w:rsidRPr="009970E7" w:rsidRDefault="00657454" w:rsidP="00657454">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Cladirile </w:t>
      </w:r>
      <w:r w:rsidR="004B2D2A">
        <w:rPr>
          <w:rFonts w:ascii="Arial" w:hAnsi="Arial" w:cs="Arial"/>
          <w:kern w:val="1"/>
          <w:lang w:eastAsia="ar-SA"/>
        </w:rPr>
        <w:t xml:space="preserve">publice se vor amplasa </w:t>
      </w:r>
      <w:r>
        <w:rPr>
          <w:rFonts w:ascii="Arial" w:hAnsi="Arial" w:cs="Arial"/>
          <w:kern w:val="1"/>
          <w:lang w:eastAsia="ar-SA"/>
        </w:rPr>
        <w:t>in regim izolat se vor retrage fata de limitele laterale cu cel putin jumatate din inaltimea la cornisa</w:t>
      </w:r>
      <w:r w:rsidR="004B2D2A">
        <w:rPr>
          <w:rFonts w:ascii="Arial" w:hAnsi="Arial" w:cs="Arial"/>
          <w:kern w:val="1"/>
          <w:lang w:eastAsia="ar-SA"/>
        </w:rPr>
        <w:t>, dar nu mai putin de 5</w:t>
      </w:r>
      <w:r>
        <w:rPr>
          <w:rFonts w:ascii="Arial" w:hAnsi="Arial" w:cs="Arial"/>
          <w:kern w:val="1"/>
          <w:lang w:eastAsia="ar-SA"/>
        </w:rPr>
        <w:t>,00m</w:t>
      </w:r>
      <w:r w:rsidR="009A098C">
        <w:rPr>
          <w:rFonts w:ascii="Arial" w:hAnsi="Arial" w:cs="Arial"/>
          <w:kern w:val="1"/>
          <w:lang w:eastAsia="ar-SA"/>
        </w:rPr>
        <w:t>;</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Retragerea fata de limita posterioara a parcelei </w:t>
      </w:r>
      <w:proofErr w:type="gramStart"/>
      <w:r>
        <w:rPr>
          <w:rFonts w:ascii="Arial" w:hAnsi="Arial" w:cs="Arial"/>
          <w:kern w:val="1"/>
          <w:lang w:eastAsia="ar-SA"/>
        </w:rPr>
        <w:t>va</w:t>
      </w:r>
      <w:proofErr w:type="gramEnd"/>
      <w:r>
        <w:rPr>
          <w:rFonts w:ascii="Arial" w:hAnsi="Arial" w:cs="Arial"/>
          <w:kern w:val="1"/>
          <w:lang w:eastAsia="ar-SA"/>
        </w:rPr>
        <w:t xml:space="preserve"> fi egala cu jumatate din inaltimea la cornisa, </w:t>
      </w:r>
      <w:r w:rsidR="009A098C">
        <w:rPr>
          <w:rFonts w:ascii="Arial" w:hAnsi="Arial" w:cs="Arial"/>
          <w:kern w:val="1"/>
          <w:lang w:eastAsia="ar-SA"/>
        </w:rPr>
        <w:t>dar nu mai putin de 6</w:t>
      </w:r>
      <w:r>
        <w:rPr>
          <w:rFonts w:ascii="Arial" w:hAnsi="Arial" w:cs="Arial"/>
          <w:kern w:val="1"/>
          <w:lang w:eastAsia="ar-SA"/>
        </w:rPr>
        <w:t>,00m</w:t>
      </w:r>
      <w:r w:rsidR="009A098C">
        <w:rPr>
          <w:rFonts w:ascii="Arial" w:hAnsi="Arial" w:cs="Arial"/>
          <w:kern w:val="1"/>
          <w:lang w:eastAsia="ar-SA"/>
        </w:rPr>
        <w:t>.</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7 - </w:t>
      </w:r>
      <w:r w:rsidRPr="00F6552C">
        <w:rPr>
          <w:rFonts w:ascii="Arial" w:hAnsi="Arial" w:cs="Arial"/>
          <w:b/>
          <w:kern w:val="1"/>
          <w:lang w:eastAsia="ar-SA"/>
        </w:rPr>
        <w:t xml:space="preserve">Amplasarea cladirilor </w:t>
      </w:r>
      <w:r>
        <w:rPr>
          <w:rFonts w:ascii="Arial" w:hAnsi="Arial" w:cs="Arial"/>
          <w:b/>
          <w:kern w:val="1"/>
          <w:lang w:eastAsia="ar-SA"/>
        </w:rPr>
        <w:t>unele fata de altele pe aceiasi parcela</w:t>
      </w:r>
    </w:p>
    <w:p w:rsidR="009A098C" w:rsidRDefault="008A4490"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Distanta minima dintre cladirile de pe aceiasi parcela va fi egala cu inaltimea la cornisa a cladirii celei mai inalte; </w:t>
      </w:r>
    </w:p>
    <w:p w:rsidR="008A4490" w:rsidRPr="00F6552C" w:rsidRDefault="009A098C"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D</w:t>
      </w:r>
      <w:r w:rsidR="008A4490">
        <w:rPr>
          <w:rFonts w:ascii="Arial" w:hAnsi="Arial" w:cs="Arial"/>
          <w:kern w:val="1"/>
          <w:lang w:eastAsia="ar-SA"/>
        </w:rPr>
        <w:t xml:space="preserve">istanta se poate reduce la jumatate, dar nu mai putin de </w:t>
      </w:r>
      <w:r>
        <w:rPr>
          <w:rFonts w:ascii="Arial" w:hAnsi="Arial" w:cs="Arial"/>
          <w:kern w:val="1"/>
          <w:lang w:eastAsia="ar-SA"/>
        </w:rPr>
        <w:t>6</w:t>
      </w:r>
      <w:r w:rsidR="008A4490">
        <w:rPr>
          <w:rFonts w:ascii="Arial" w:hAnsi="Arial" w:cs="Arial"/>
          <w:kern w:val="1"/>
          <w:lang w:eastAsia="ar-SA"/>
        </w:rPr>
        <w:t>,00m daca fronturile opuse</w:t>
      </w:r>
      <w:r w:rsidR="008C6B14">
        <w:rPr>
          <w:rFonts w:ascii="Arial" w:hAnsi="Arial" w:cs="Arial"/>
          <w:kern w:val="1"/>
          <w:lang w:eastAsia="ar-SA"/>
        </w:rPr>
        <w:t xml:space="preserve"> prezinta calcane sau</w:t>
      </w:r>
      <w:r w:rsidR="008A4490">
        <w:rPr>
          <w:rFonts w:ascii="Arial" w:hAnsi="Arial" w:cs="Arial"/>
          <w:kern w:val="1"/>
          <w:lang w:eastAsia="ar-SA"/>
        </w:rPr>
        <w:t xml:space="preserve"> </w:t>
      </w:r>
      <w:r>
        <w:rPr>
          <w:rFonts w:ascii="Arial" w:hAnsi="Arial" w:cs="Arial"/>
          <w:kern w:val="1"/>
          <w:lang w:eastAsia="ar-SA"/>
        </w:rPr>
        <w:t xml:space="preserve">ferestre care </w:t>
      </w:r>
      <w:r w:rsidR="008C6B14">
        <w:rPr>
          <w:rFonts w:ascii="Arial" w:hAnsi="Arial" w:cs="Arial"/>
          <w:kern w:val="1"/>
          <w:lang w:eastAsia="ar-SA"/>
        </w:rPr>
        <w:t>nu</w:t>
      </w:r>
      <w:r>
        <w:rPr>
          <w:rFonts w:ascii="Arial" w:hAnsi="Arial" w:cs="Arial"/>
          <w:kern w:val="1"/>
          <w:lang w:eastAsia="ar-SA"/>
        </w:rPr>
        <w:t xml:space="preserve"> asigur</w:t>
      </w:r>
      <w:r w:rsidR="008C6B14">
        <w:rPr>
          <w:rFonts w:ascii="Arial" w:hAnsi="Arial" w:cs="Arial"/>
          <w:kern w:val="1"/>
          <w:lang w:eastAsia="ar-SA"/>
        </w:rPr>
        <w:t>a</w:t>
      </w:r>
      <w:r>
        <w:rPr>
          <w:rFonts w:ascii="Arial" w:hAnsi="Arial" w:cs="Arial"/>
          <w:kern w:val="1"/>
          <w:lang w:eastAsia="ar-SA"/>
        </w:rPr>
        <w:t xml:space="preserve"> luminarea unor incaperi pentru activitati permanente care necesita lumina naturala</w:t>
      </w:r>
      <w:r w:rsidR="008A4490">
        <w:rPr>
          <w:rFonts w:ascii="Arial" w:hAnsi="Arial" w:cs="Arial"/>
          <w:kern w:val="1"/>
          <w:lang w:eastAsia="ar-SA"/>
        </w:rPr>
        <w:t>.</w:t>
      </w:r>
    </w:p>
    <w:p w:rsidR="008A4490" w:rsidRPr="008B5334"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8 - </w:t>
      </w:r>
      <w:r w:rsidRPr="008B5334">
        <w:rPr>
          <w:rFonts w:ascii="Arial" w:hAnsi="Arial" w:cs="Arial"/>
          <w:b/>
          <w:kern w:val="1"/>
          <w:lang w:eastAsia="ar-SA"/>
        </w:rPr>
        <w:t>Circulatii si accese</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Parcelele vor avea acces auto si pietonal asigurat </w:t>
      </w:r>
      <w:r w:rsidR="008C6B14">
        <w:rPr>
          <w:rFonts w:ascii="Arial" w:hAnsi="Arial" w:cs="Arial"/>
          <w:kern w:val="1"/>
          <w:lang w:eastAsia="ar-SA"/>
        </w:rPr>
        <w:t xml:space="preserve">direct din drumurile interioare </w:t>
      </w:r>
      <w:r w:rsidR="008317B9">
        <w:rPr>
          <w:rFonts w:ascii="Arial" w:hAnsi="Arial" w:cs="Arial"/>
          <w:kern w:val="1"/>
          <w:lang w:eastAsia="ar-SA"/>
        </w:rPr>
        <w:t xml:space="preserve">publice </w:t>
      </w:r>
      <w:r>
        <w:rPr>
          <w:rFonts w:ascii="Arial" w:hAnsi="Arial" w:cs="Arial"/>
          <w:kern w:val="1"/>
          <w:lang w:eastAsia="ar-SA"/>
        </w:rPr>
        <w:t>propuse.</w:t>
      </w:r>
    </w:p>
    <w:p w:rsidR="008C6B14" w:rsidRDefault="008C6B14"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Caracteristicile acceselor si drumurilor vor corespunde normelor in vigoare privind proiectarea, executia si accesul mijloacelor de stingere a incendiilor si de </w:t>
      </w:r>
      <w:r w:rsidR="004464D6">
        <w:rPr>
          <w:rFonts w:ascii="Arial" w:hAnsi="Arial" w:cs="Arial"/>
          <w:kern w:val="1"/>
          <w:lang w:eastAsia="ar-SA"/>
        </w:rPr>
        <w:t>protecti</w:t>
      </w:r>
      <w:r>
        <w:rPr>
          <w:rFonts w:ascii="Arial" w:hAnsi="Arial" w:cs="Arial"/>
          <w:kern w:val="1"/>
          <w:lang w:eastAsia="ar-SA"/>
        </w:rPr>
        <w:t>e civila;</w:t>
      </w:r>
    </w:p>
    <w:p w:rsidR="00EE22AC" w:rsidRDefault="00EE22AC"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In toate cazurile este obligatorie asigurarea accesului in spatiile publice a persoanelor cu dizabilitati sau cu dificultati de deplasare;</w:t>
      </w:r>
    </w:p>
    <w:p w:rsidR="00C730EF" w:rsidRPr="004A03B4" w:rsidRDefault="00EE22AC" w:rsidP="00C730EF">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Autorizarea executarii constructiilor si a amenajarilor de orice fel </w:t>
      </w:r>
      <w:proofErr w:type="gramStart"/>
      <w:r>
        <w:rPr>
          <w:rFonts w:ascii="Arial" w:hAnsi="Arial" w:cs="Arial"/>
          <w:kern w:val="1"/>
          <w:lang w:eastAsia="ar-SA"/>
        </w:rPr>
        <w:t>este</w:t>
      </w:r>
      <w:proofErr w:type="gramEnd"/>
      <w:r>
        <w:rPr>
          <w:rFonts w:ascii="Arial" w:hAnsi="Arial" w:cs="Arial"/>
          <w:kern w:val="1"/>
          <w:lang w:eastAsia="ar-SA"/>
        </w:rPr>
        <w:t xml:space="preserve"> permisa numai daca se asigura accese carosabile si pietonale potrivit importantei si destinatiei constructiei </w:t>
      </w:r>
      <w:r w:rsidR="004464D6">
        <w:rPr>
          <w:rFonts w:ascii="Arial" w:hAnsi="Arial" w:cs="Arial"/>
          <w:kern w:val="1"/>
          <w:lang w:eastAsia="ar-SA"/>
        </w:rPr>
        <w:t xml:space="preserve">cu respectarea </w:t>
      </w:r>
      <w:r>
        <w:rPr>
          <w:rFonts w:ascii="Arial" w:hAnsi="Arial" w:cs="Arial"/>
          <w:kern w:val="1"/>
          <w:lang w:eastAsia="ar-SA"/>
        </w:rPr>
        <w:t xml:space="preserve">anexei </w:t>
      </w:r>
      <w:r w:rsidR="00256A88">
        <w:rPr>
          <w:rFonts w:ascii="Arial" w:hAnsi="Arial" w:cs="Arial"/>
          <w:kern w:val="1"/>
          <w:lang w:eastAsia="ar-SA"/>
        </w:rPr>
        <w:t>nr. 4 l</w:t>
      </w:r>
      <w:r w:rsidR="004464D6">
        <w:rPr>
          <w:rFonts w:ascii="Arial" w:hAnsi="Arial" w:cs="Arial"/>
          <w:kern w:val="1"/>
          <w:lang w:eastAsia="ar-SA"/>
        </w:rPr>
        <w:t>a RGU si a art. 26 din RGU</w:t>
      </w:r>
      <w:r w:rsidR="004A03B4">
        <w:rPr>
          <w:rFonts w:ascii="Arial" w:hAnsi="Arial" w:cs="Arial"/>
          <w:kern w:val="1"/>
          <w:lang w:eastAsia="ar-SA"/>
        </w:rPr>
        <w:t>.</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9 - </w:t>
      </w:r>
      <w:r w:rsidRPr="00C21060">
        <w:rPr>
          <w:rFonts w:ascii="Arial" w:hAnsi="Arial" w:cs="Arial"/>
          <w:b/>
          <w:kern w:val="1"/>
          <w:lang w:eastAsia="ar-SA"/>
        </w:rPr>
        <w:t>Stationarea autovehiculelor</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sidRPr="00C21060">
        <w:rPr>
          <w:rFonts w:ascii="Arial" w:hAnsi="Arial" w:cs="Arial"/>
          <w:kern w:val="1"/>
          <w:lang w:eastAsia="ar-SA"/>
        </w:rPr>
        <w:t xml:space="preserve">Stationarea autovehiculelor </w:t>
      </w:r>
      <w:r w:rsidR="004464D6">
        <w:rPr>
          <w:rFonts w:ascii="Arial" w:hAnsi="Arial" w:cs="Arial"/>
          <w:kern w:val="1"/>
          <w:lang w:eastAsia="ar-SA"/>
        </w:rPr>
        <w:t xml:space="preserve">necesare functionarii diferitelor activitati </w:t>
      </w:r>
      <w:r>
        <w:rPr>
          <w:rFonts w:ascii="Arial" w:hAnsi="Arial" w:cs="Arial"/>
          <w:kern w:val="1"/>
          <w:lang w:eastAsia="ar-SA"/>
        </w:rPr>
        <w:t>se ad</w:t>
      </w:r>
      <w:r w:rsidRPr="00C21060">
        <w:rPr>
          <w:rFonts w:ascii="Arial" w:hAnsi="Arial" w:cs="Arial"/>
          <w:kern w:val="1"/>
          <w:lang w:eastAsia="ar-SA"/>
        </w:rPr>
        <w:t>mite numai in interiorul parcelei, deci in afara circulatiilor publice</w:t>
      </w:r>
    </w:p>
    <w:p w:rsidR="004464D6" w:rsidRPr="004A6338" w:rsidRDefault="004464D6" w:rsidP="004A6338">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Necesarul de parcaje </w:t>
      </w:r>
      <w:r w:rsidR="004A6338">
        <w:rPr>
          <w:rFonts w:ascii="Arial" w:hAnsi="Arial" w:cs="Arial"/>
          <w:kern w:val="1"/>
          <w:lang w:eastAsia="ar-SA"/>
        </w:rPr>
        <w:t xml:space="preserve">pentru fiecare functiune </w:t>
      </w:r>
      <w:proofErr w:type="gramStart"/>
      <w:r>
        <w:rPr>
          <w:rFonts w:ascii="Arial" w:hAnsi="Arial" w:cs="Arial"/>
          <w:kern w:val="1"/>
          <w:lang w:eastAsia="ar-SA"/>
        </w:rPr>
        <w:t>va</w:t>
      </w:r>
      <w:proofErr w:type="gramEnd"/>
      <w:r>
        <w:rPr>
          <w:rFonts w:ascii="Arial" w:hAnsi="Arial" w:cs="Arial"/>
          <w:kern w:val="1"/>
          <w:lang w:eastAsia="ar-SA"/>
        </w:rPr>
        <w:t xml:space="preserve"> fi dimensionat conform anexei nr. 4 la RGU</w:t>
      </w:r>
      <w:r w:rsidR="004A6338">
        <w:rPr>
          <w:rFonts w:ascii="Arial" w:hAnsi="Arial" w:cs="Arial"/>
          <w:kern w:val="1"/>
          <w:lang w:eastAsia="ar-SA"/>
        </w:rPr>
        <w:t>;</w:t>
      </w:r>
      <w:r w:rsidRPr="004A6338">
        <w:rPr>
          <w:rFonts w:ascii="Arial" w:hAnsi="Arial" w:cs="Arial"/>
          <w:kern w:val="1"/>
          <w:lang w:eastAsia="ar-SA"/>
        </w:rPr>
        <w:t xml:space="preserve"> </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10 - </w:t>
      </w:r>
      <w:r w:rsidRPr="00C21060">
        <w:rPr>
          <w:rFonts w:ascii="Arial" w:hAnsi="Arial" w:cs="Arial"/>
          <w:b/>
          <w:kern w:val="1"/>
          <w:lang w:eastAsia="ar-SA"/>
        </w:rPr>
        <w:t>Inaltimea maxima admisa a cladirilor</w:t>
      </w:r>
    </w:p>
    <w:p w:rsidR="00657454" w:rsidRPr="00657454" w:rsidRDefault="00657454" w:rsidP="00657454">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Inaltimea maxima admisa a cladirilor va fi de P+</w:t>
      </w:r>
      <w:r w:rsidR="00A01061">
        <w:rPr>
          <w:rFonts w:ascii="Arial" w:hAnsi="Arial" w:cs="Arial"/>
          <w:kern w:val="1"/>
          <w:lang w:eastAsia="ar-SA"/>
        </w:rPr>
        <w:t>5</w:t>
      </w:r>
      <w:r w:rsidR="00400AB4">
        <w:rPr>
          <w:rFonts w:ascii="Arial" w:hAnsi="Arial" w:cs="Arial"/>
          <w:kern w:val="1"/>
          <w:lang w:eastAsia="ar-SA"/>
        </w:rPr>
        <w:t xml:space="preserve"> niveluri (19</w:t>
      </w:r>
      <w:r w:rsidRPr="00B96BD6">
        <w:rPr>
          <w:rFonts w:ascii="Arial" w:hAnsi="Arial" w:cs="Arial"/>
          <w:kern w:val="1"/>
          <w:lang w:eastAsia="ar-SA"/>
        </w:rPr>
        <w:t>metri)</w:t>
      </w:r>
      <w:r>
        <w:rPr>
          <w:rFonts w:ascii="Arial" w:hAnsi="Arial" w:cs="Arial"/>
          <w:kern w:val="1"/>
          <w:lang w:eastAsia="ar-SA"/>
        </w:rPr>
        <w:t>;</w:t>
      </w:r>
    </w:p>
    <w:p w:rsidR="00400AB4" w:rsidRDefault="008A4490" w:rsidP="007D6392">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11 - </w:t>
      </w:r>
      <w:r w:rsidRPr="00B96BD6">
        <w:rPr>
          <w:rFonts w:ascii="Arial" w:hAnsi="Arial" w:cs="Arial"/>
          <w:b/>
          <w:kern w:val="1"/>
          <w:lang w:eastAsia="ar-SA"/>
        </w:rPr>
        <w:t>Aspectul exterior al cladirilor</w:t>
      </w:r>
    </w:p>
    <w:p w:rsidR="008A4490" w:rsidRPr="007D6392" w:rsidRDefault="008A4490" w:rsidP="008A4490">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Autorizarea executarii constructiilor este permisa numai daca aspectul </w:t>
      </w:r>
      <w:r w:rsidR="007D6392">
        <w:rPr>
          <w:rFonts w:ascii="Arial" w:hAnsi="Arial" w:cs="Arial"/>
          <w:kern w:val="1"/>
          <w:lang w:eastAsia="ar-SA"/>
        </w:rPr>
        <w:t xml:space="preserve">cladirilor va fi subordonat cerintelor specifice unei </w:t>
      </w:r>
      <w:r w:rsidR="007D6392" w:rsidRPr="006610BE">
        <w:rPr>
          <w:rFonts w:ascii="Arial" w:hAnsi="Arial" w:cs="Arial"/>
          <w:lang w:val="ro-RO"/>
        </w:rPr>
        <w:t>unei diversit</w:t>
      </w:r>
      <w:r w:rsidR="007D6392">
        <w:rPr>
          <w:rFonts w:ascii="Arial" w:hAnsi="Arial" w:cs="Arial"/>
          <w:lang w:val="ro-RO"/>
        </w:rPr>
        <w:t>at</w:t>
      </w:r>
      <w:r w:rsidR="007D6392" w:rsidRPr="006610BE">
        <w:rPr>
          <w:rFonts w:ascii="Arial" w:hAnsi="Arial" w:cs="Arial"/>
          <w:lang w:val="ro-RO"/>
        </w:rPr>
        <w:t>i de func</w:t>
      </w:r>
      <w:r w:rsidR="007D6392">
        <w:rPr>
          <w:rFonts w:ascii="Arial" w:hAnsi="Arial" w:cs="Arial"/>
          <w:lang w:val="ro-RO"/>
        </w:rPr>
        <w:t xml:space="preserve">tiuni, </w:t>
      </w:r>
      <w:r w:rsidR="007D6392" w:rsidRPr="006610BE">
        <w:rPr>
          <w:rFonts w:ascii="Arial" w:hAnsi="Arial" w:cs="Arial"/>
          <w:lang w:val="ro-RO"/>
        </w:rPr>
        <w:t>dar cu condi</w:t>
      </w:r>
      <w:r w:rsidR="007D6392">
        <w:rPr>
          <w:rFonts w:ascii="Arial" w:hAnsi="Arial" w:cs="Arial"/>
          <w:lang w:val="ro-RO"/>
        </w:rPr>
        <w:t>t</w:t>
      </w:r>
      <w:r w:rsidR="007D6392" w:rsidRPr="006610BE">
        <w:rPr>
          <w:rFonts w:ascii="Arial" w:hAnsi="Arial" w:cs="Arial"/>
          <w:lang w:val="ro-RO"/>
        </w:rPr>
        <w:t>ia realiz</w:t>
      </w:r>
      <w:r w:rsidR="007D6392">
        <w:rPr>
          <w:rFonts w:ascii="Arial" w:hAnsi="Arial" w:cs="Arial"/>
          <w:lang w:val="ro-RO"/>
        </w:rPr>
        <w:t>a</w:t>
      </w:r>
      <w:r w:rsidR="007D6392" w:rsidRPr="006610BE">
        <w:rPr>
          <w:rFonts w:ascii="Arial" w:hAnsi="Arial" w:cs="Arial"/>
          <w:lang w:val="ro-RO"/>
        </w:rPr>
        <w:t>rii unor ansambluri compozi</w:t>
      </w:r>
      <w:r w:rsidR="007D6392">
        <w:rPr>
          <w:rFonts w:ascii="Arial" w:hAnsi="Arial" w:cs="Arial"/>
          <w:lang w:val="ro-RO"/>
        </w:rPr>
        <w:t>t</w:t>
      </w:r>
      <w:r w:rsidR="007D6392" w:rsidRPr="006610BE">
        <w:rPr>
          <w:rFonts w:ascii="Arial" w:hAnsi="Arial" w:cs="Arial"/>
          <w:lang w:val="ro-RO"/>
        </w:rPr>
        <w:t>ionale care s</w:t>
      </w:r>
      <w:r w:rsidR="007D6392">
        <w:rPr>
          <w:rFonts w:ascii="Arial" w:hAnsi="Arial" w:cs="Arial"/>
          <w:lang w:val="ro-RO"/>
        </w:rPr>
        <w:t>a</w:t>
      </w:r>
      <w:r w:rsidR="007D6392" w:rsidRPr="006610BE">
        <w:rPr>
          <w:rFonts w:ascii="Arial" w:hAnsi="Arial" w:cs="Arial"/>
          <w:lang w:val="ro-RO"/>
        </w:rPr>
        <w:t xml:space="preserve"> </w:t>
      </w:r>
      <w:r w:rsidR="007D6392">
        <w:rPr>
          <w:rFonts w:ascii="Arial" w:hAnsi="Arial" w:cs="Arial"/>
          <w:lang w:val="ro-RO"/>
        </w:rPr>
        <w:t>t</w:t>
      </w:r>
      <w:r w:rsidR="007D6392" w:rsidRPr="006610BE">
        <w:rPr>
          <w:rFonts w:ascii="Arial" w:hAnsi="Arial" w:cs="Arial"/>
          <w:lang w:val="ro-RO"/>
        </w:rPr>
        <w:t>in</w:t>
      </w:r>
      <w:r w:rsidR="007D6392">
        <w:rPr>
          <w:rFonts w:ascii="Arial" w:hAnsi="Arial" w:cs="Arial"/>
          <w:lang w:val="ro-RO"/>
        </w:rPr>
        <w:t xml:space="preserve">a seama </w:t>
      </w:r>
      <w:r w:rsidR="007D6392" w:rsidRPr="006610BE">
        <w:rPr>
          <w:rFonts w:ascii="Arial" w:hAnsi="Arial" w:cs="Arial"/>
          <w:lang w:val="ro-RO"/>
        </w:rPr>
        <w:t>de particularit</w:t>
      </w:r>
      <w:r w:rsidR="007D6392">
        <w:rPr>
          <w:rFonts w:ascii="Arial" w:hAnsi="Arial" w:cs="Arial"/>
          <w:lang w:val="ro-RO"/>
        </w:rPr>
        <w:t>at</w:t>
      </w:r>
      <w:r w:rsidR="007D6392" w:rsidRPr="006610BE">
        <w:rPr>
          <w:rFonts w:ascii="Arial" w:hAnsi="Arial" w:cs="Arial"/>
          <w:lang w:val="ro-RO"/>
        </w:rPr>
        <w:t xml:space="preserve">ile sitului, de caracterul general al zonei </w:t>
      </w:r>
      <w:r w:rsidR="007D6392">
        <w:rPr>
          <w:rFonts w:ascii="Arial" w:hAnsi="Arial" w:cs="Arial"/>
          <w:lang w:val="ro-RO"/>
        </w:rPr>
        <w:t>s</w:t>
      </w:r>
      <w:r w:rsidR="007D6392" w:rsidRPr="006610BE">
        <w:rPr>
          <w:rFonts w:ascii="Arial" w:hAnsi="Arial" w:cs="Arial"/>
          <w:lang w:val="ro-RO"/>
        </w:rPr>
        <w:t>i de arhitectura cl</w:t>
      </w:r>
      <w:r w:rsidR="007D6392">
        <w:rPr>
          <w:rFonts w:ascii="Arial" w:hAnsi="Arial" w:cs="Arial"/>
          <w:lang w:val="ro-RO"/>
        </w:rPr>
        <w:t>a</w:t>
      </w:r>
      <w:r w:rsidR="007D6392" w:rsidRPr="006610BE">
        <w:rPr>
          <w:rFonts w:ascii="Arial" w:hAnsi="Arial" w:cs="Arial"/>
          <w:lang w:val="ro-RO"/>
        </w:rPr>
        <w:t>dirilor din vecin</w:t>
      </w:r>
      <w:r w:rsidR="007D6392">
        <w:rPr>
          <w:rFonts w:ascii="Arial" w:hAnsi="Arial" w:cs="Arial"/>
          <w:lang w:val="ro-RO"/>
        </w:rPr>
        <w:t>a</w:t>
      </w:r>
      <w:r w:rsidR="007D6392" w:rsidRPr="006610BE">
        <w:rPr>
          <w:rFonts w:ascii="Arial" w:hAnsi="Arial" w:cs="Arial"/>
          <w:lang w:val="ro-RO"/>
        </w:rPr>
        <w:t>tate cu care se afl</w:t>
      </w:r>
      <w:r w:rsidR="007D6392">
        <w:rPr>
          <w:rFonts w:ascii="Arial" w:hAnsi="Arial" w:cs="Arial"/>
          <w:lang w:val="ro-RO"/>
        </w:rPr>
        <w:t>a</w:t>
      </w:r>
      <w:r w:rsidR="007D6392" w:rsidRPr="006610BE">
        <w:rPr>
          <w:rFonts w:ascii="Arial" w:hAnsi="Arial" w:cs="Arial"/>
          <w:lang w:val="ro-RO"/>
        </w:rPr>
        <w:t xml:space="preserve"> </w:t>
      </w:r>
      <w:r w:rsidR="007D6392">
        <w:rPr>
          <w:rFonts w:ascii="Arial" w:hAnsi="Arial" w:cs="Arial"/>
          <w:lang w:val="ro-RO"/>
        </w:rPr>
        <w:t>i</w:t>
      </w:r>
      <w:r w:rsidR="007D6392" w:rsidRPr="006610BE">
        <w:rPr>
          <w:rFonts w:ascii="Arial" w:hAnsi="Arial" w:cs="Arial"/>
          <w:lang w:val="ro-RO"/>
        </w:rPr>
        <w:t>n rela</w:t>
      </w:r>
      <w:r w:rsidR="007D6392">
        <w:rPr>
          <w:rFonts w:ascii="Arial" w:hAnsi="Arial" w:cs="Arial"/>
          <w:lang w:val="ro-RO"/>
        </w:rPr>
        <w:t>t</w:t>
      </w:r>
      <w:r w:rsidR="007D6392" w:rsidRPr="006610BE">
        <w:rPr>
          <w:rFonts w:ascii="Arial" w:hAnsi="Arial" w:cs="Arial"/>
          <w:lang w:val="ro-RO"/>
        </w:rPr>
        <w:t>ii de co-vizibilitate</w:t>
      </w:r>
    </w:p>
    <w:p w:rsidR="007D6392" w:rsidRPr="006610BE" w:rsidRDefault="007D6392" w:rsidP="007D6392">
      <w:pPr>
        <w:numPr>
          <w:ilvl w:val="0"/>
          <w:numId w:val="28"/>
        </w:numPr>
        <w:spacing w:after="0" w:line="240" w:lineRule="auto"/>
        <w:jc w:val="both"/>
        <w:rPr>
          <w:rFonts w:ascii="Arial" w:hAnsi="Arial" w:cs="Arial"/>
          <w:lang w:val="ro-RO"/>
        </w:rPr>
      </w:pPr>
      <w:r>
        <w:rPr>
          <w:rFonts w:ascii="Arial" w:hAnsi="Arial" w:cs="Arial"/>
          <w:lang w:val="ro-RO"/>
        </w:rPr>
        <w:t>A</w:t>
      </w:r>
      <w:r w:rsidRPr="00D655BC">
        <w:rPr>
          <w:rFonts w:ascii="Arial" w:hAnsi="Arial" w:cs="Arial"/>
          <w:lang w:val="ro-RO"/>
        </w:rPr>
        <w:t>spectul cl</w:t>
      </w:r>
      <w:r>
        <w:rPr>
          <w:rFonts w:ascii="Arial" w:hAnsi="Arial" w:cs="Arial"/>
          <w:lang w:val="ro-RO"/>
        </w:rPr>
        <w:t>a</w:t>
      </w:r>
      <w:r w:rsidRPr="00D655BC">
        <w:rPr>
          <w:rFonts w:ascii="Arial" w:hAnsi="Arial" w:cs="Arial"/>
          <w:lang w:val="ro-RO"/>
        </w:rPr>
        <w:t>dirilor</w:t>
      </w:r>
      <w:r w:rsidRPr="006610BE">
        <w:rPr>
          <w:rFonts w:ascii="Arial" w:hAnsi="Arial" w:cs="Arial"/>
          <w:lang w:val="ro-RO"/>
        </w:rPr>
        <w:t xml:space="preserve"> va exprima caracterul </w:t>
      </w:r>
      <w:r>
        <w:rPr>
          <w:rFonts w:ascii="Arial" w:hAnsi="Arial" w:cs="Arial"/>
          <w:lang w:val="ro-RO"/>
        </w:rPr>
        <w:t>s</w:t>
      </w:r>
      <w:r w:rsidRPr="006610BE">
        <w:rPr>
          <w:rFonts w:ascii="Arial" w:hAnsi="Arial" w:cs="Arial"/>
          <w:lang w:val="ro-RO"/>
        </w:rPr>
        <w:t>i reprezentativitatea func</w:t>
      </w:r>
      <w:r>
        <w:rPr>
          <w:rFonts w:ascii="Arial" w:hAnsi="Arial" w:cs="Arial"/>
          <w:lang w:val="ro-RO"/>
        </w:rPr>
        <w:t>t</w:t>
      </w:r>
      <w:r w:rsidRPr="006610BE">
        <w:rPr>
          <w:rFonts w:ascii="Arial" w:hAnsi="Arial" w:cs="Arial"/>
          <w:lang w:val="ro-RO"/>
        </w:rPr>
        <w:t xml:space="preserve">iunii </w:t>
      </w:r>
      <w:r>
        <w:rPr>
          <w:rFonts w:ascii="Arial" w:hAnsi="Arial" w:cs="Arial"/>
          <w:lang w:val="ro-RO"/>
        </w:rPr>
        <w:t>s</w:t>
      </w:r>
      <w:r w:rsidRPr="006610BE">
        <w:rPr>
          <w:rFonts w:ascii="Arial" w:hAnsi="Arial" w:cs="Arial"/>
          <w:lang w:val="ro-RO"/>
        </w:rPr>
        <w:t>i va r</w:t>
      </w:r>
      <w:r>
        <w:rPr>
          <w:rFonts w:ascii="Arial" w:hAnsi="Arial" w:cs="Arial"/>
          <w:lang w:val="ro-RO"/>
        </w:rPr>
        <w:t>a</w:t>
      </w:r>
      <w:r w:rsidRPr="006610BE">
        <w:rPr>
          <w:rFonts w:ascii="Arial" w:hAnsi="Arial" w:cs="Arial"/>
          <w:lang w:val="ro-RO"/>
        </w:rPr>
        <w:t>spunde exigen</w:t>
      </w:r>
      <w:r>
        <w:rPr>
          <w:rFonts w:ascii="Arial" w:hAnsi="Arial" w:cs="Arial"/>
          <w:lang w:val="ro-RO"/>
        </w:rPr>
        <w:t>telor actuale ale arhitecturii;</w:t>
      </w:r>
    </w:p>
    <w:p w:rsidR="008A4490" w:rsidRPr="00B96BD6" w:rsidRDefault="008A4490" w:rsidP="008A4490">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Se impune utilizarea </w:t>
      </w:r>
      <w:r w:rsidR="007D6392">
        <w:rPr>
          <w:rFonts w:ascii="Arial" w:hAnsi="Arial" w:cs="Arial"/>
          <w:kern w:val="1"/>
          <w:lang w:eastAsia="ar-SA"/>
        </w:rPr>
        <w:t>materialelor durabile, naturale;</w:t>
      </w:r>
    </w:p>
    <w:p w:rsidR="008A4490" w:rsidRPr="00B96BD6" w:rsidRDefault="008A4490" w:rsidP="008A4490">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utilizarea imitatiilor de materiale sau utilizarea improprie a materialelor (placaje ceramice sau suprafete metalice stra</w:t>
      </w:r>
      <w:r>
        <w:rPr>
          <w:rFonts w:ascii="Arial" w:hAnsi="Arial" w:cs="Arial"/>
          <w:kern w:val="1"/>
          <w:lang w:eastAsia="ar-SA"/>
        </w:rPr>
        <w:t>lucitoare);</w:t>
      </w:r>
      <w:r w:rsidRPr="00B96BD6">
        <w:rPr>
          <w:rFonts w:ascii="Arial" w:hAnsi="Arial" w:cs="Arial"/>
          <w:kern w:val="1"/>
          <w:lang w:eastAsia="ar-SA"/>
        </w:rPr>
        <w:t xml:space="preserve"> </w:t>
      </w:r>
    </w:p>
    <w:p w:rsidR="008A4490" w:rsidRPr="00B96BD6" w:rsidRDefault="008A4490" w:rsidP="008A4490">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utilizarea culorilor stridente</w:t>
      </w:r>
      <w:r>
        <w:rPr>
          <w:rFonts w:ascii="Arial" w:hAnsi="Arial" w:cs="Arial"/>
          <w:kern w:val="1"/>
          <w:lang w:eastAsia="ar-SA"/>
        </w:rPr>
        <w:t xml:space="preserve"> sau</w:t>
      </w:r>
      <w:r w:rsidRPr="00B96BD6">
        <w:rPr>
          <w:rFonts w:ascii="Arial" w:hAnsi="Arial" w:cs="Arial"/>
          <w:kern w:val="1"/>
          <w:lang w:eastAsia="ar-SA"/>
        </w:rPr>
        <w:t xml:space="preserve"> fosforescente</w:t>
      </w:r>
      <w:r>
        <w:rPr>
          <w:rFonts w:ascii="Arial" w:hAnsi="Arial" w:cs="Arial"/>
          <w:kern w:val="1"/>
          <w:lang w:eastAsia="ar-SA"/>
        </w:rPr>
        <w:t>;</w:t>
      </w:r>
      <w:r w:rsidRPr="00B96BD6">
        <w:rPr>
          <w:rFonts w:ascii="Arial" w:hAnsi="Arial" w:cs="Arial"/>
          <w:kern w:val="1"/>
          <w:lang w:eastAsia="ar-SA"/>
        </w:rPr>
        <w:t xml:space="preserve"> </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folosirea azbocimentului si a tablei stralucitoare de aluminiu pentru acoperirea cladirilor</w:t>
      </w:r>
      <w:r w:rsidR="007D6392">
        <w:rPr>
          <w:rFonts w:ascii="Arial" w:hAnsi="Arial" w:cs="Arial"/>
          <w:kern w:val="1"/>
          <w:lang w:eastAsia="ar-SA"/>
        </w:rPr>
        <w:t>;</w:t>
      </w:r>
    </w:p>
    <w:p w:rsidR="007D6392" w:rsidRDefault="007D6392"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Pentru firme, afisaj si mobilier urban se va asigura coerenta pe arterele principale pe baza unor studii si avize suplimentare</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12 - </w:t>
      </w:r>
      <w:r w:rsidRPr="00BF1794">
        <w:rPr>
          <w:rFonts w:ascii="Arial" w:hAnsi="Arial" w:cs="Arial"/>
          <w:b/>
          <w:kern w:val="1"/>
          <w:lang w:eastAsia="ar-SA"/>
        </w:rPr>
        <w:t>Conditii de echipare edilitara</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sidRPr="00BF1794">
        <w:rPr>
          <w:rFonts w:ascii="Arial" w:hAnsi="Arial" w:cs="Arial"/>
          <w:kern w:val="1"/>
          <w:lang w:eastAsia="ar-SA"/>
        </w:rPr>
        <w:t>Toate cladirile vor fi racordate la retelele tehnico-edilitare publice;</w:t>
      </w:r>
    </w:p>
    <w:p w:rsidR="00450BDF" w:rsidRPr="00450BDF" w:rsidRDefault="00450BDF" w:rsidP="00450BDF">
      <w:pPr>
        <w:pStyle w:val="ListParagraph"/>
        <w:numPr>
          <w:ilvl w:val="0"/>
          <w:numId w:val="28"/>
        </w:numPr>
        <w:jc w:val="both"/>
        <w:rPr>
          <w:rFonts w:ascii="Arial" w:hAnsi="Arial" w:cs="Arial"/>
          <w:lang w:val="ro-RO"/>
        </w:rPr>
      </w:pPr>
      <w:r>
        <w:rPr>
          <w:rFonts w:ascii="Arial" w:hAnsi="Arial" w:cs="Arial"/>
          <w:lang w:val="ro-RO"/>
        </w:rPr>
        <w:t>D</w:t>
      </w:r>
      <w:r w:rsidRPr="00450BDF">
        <w:rPr>
          <w:rFonts w:ascii="Arial" w:hAnsi="Arial" w:cs="Arial"/>
          <w:lang w:val="ro-RO"/>
        </w:rPr>
        <w:t>at</w:t>
      </w:r>
      <w:r>
        <w:rPr>
          <w:rFonts w:ascii="Arial" w:hAnsi="Arial" w:cs="Arial"/>
          <w:lang w:val="ro-RO"/>
        </w:rPr>
        <w:t>a</w:t>
      </w:r>
      <w:r w:rsidRPr="00450BDF">
        <w:rPr>
          <w:rFonts w:ascii="Arial" w:hAnsi="Arial" w:cs="Arial"/>
          <w:lang w:val="ro-RO"/>
        </w:rPr>
        <w:t xml:space="preserve"> fiind intensitatea circula</w:t>
      </w:r>
      <w:r>
        <w:rPr>
          <w:rFonts w:ascii="Arial" w:hAnsi="Arial" w:cs="Arial"/>
          <w:lang w:val="ro-RO"/>
        </w:rPr>
        <w:t>t</w:t>
      </w:r>
      <w:r w:rsidRPr="00450BDF">
        <w:rPr>
          <w:rFonts w:ascii="Arial" w:hAnsi="Arial" w:cs="Arial"/>
          <w:lang w:val="ro-RO"/>
        </w:rPr>
        <w:t>iei pietonale, racordarea burlanelor la canalizarea pluvial</w:t>
      </w:r>
      <w:r>
        <w:rPr>
          <w:rFonts w:ascii="Arial" w:hAnsi="Arial" w:cs="Arial"/>
          <w:lang w:val="ro-RO"/>
        </w:rPr>
        <w:t>a</w:t>
      </w:r>
      <w:r w:rsidRPr="00450BDF">
        <w:rPr>
          <w:rFonts w:ascii="Arial" w:hAnsi="Arial" w:cs="Arial"/>
          <w:lang w:val="ro-RO"/>
        </w:rPr>
        <w:t xml:space="preserve"> este obligatoriu s</w:t>
      </w:r>
      <w:r>
        <w:rPr>
          <w:rFonts w:ascii="Arial" w:hAnsi="Arial" w:cs="Arial"/>
          <w:lang w:val="ro-RO"/>
        </w:rPr>
        <w:t>a</w:t>
      </w:r>
      <w:r w:rsidRPr="00450BDF">
        <w:rPr>
          <w:rFonts w:ascii="Arial" w:hAnsi="Arial" w:cs="Arial"/>
          <w:lang w:val="ro-RO"/>
        </w:rPr>
        <w:t xml:space="preserve"> fie f</w:t>
      </w:r>
      <w:r>
        <w:rPr>
          <w:rFonts w:ascii="Arial" w:hAnsi="Arial" w:cs="Arial"/>
          <w:lang w:val="ro-RO"/>
        </w:rPr>
        <w:t>a</w:t>
      </w:r>
      <w:r w:rsidRPr="00450BDF">
        <w:rPr>
          <w:rFonts w:ascii="Arial" w:hAnsi="Arial" w:cs="Arial"/>
          <w:lang w:val="ro-RO"/>
        </w:rPr>
        <w:t>cut</w:t>
      </w:r>
      <w:r>
        <w:rPr>
          <w:rFonts w:ascii="Arial" w:hAnsi="Arial" w:cs="Arial"/>
          <w:lang w:val="ro-RO"/>
        </w:rPr>
        <w:t>a</w:t>
      </w:r>
      <w:r w:rsidRPr="00450BDF">
        <w:rPr>
          <w:rFonts w:ascii="Arial" w:hAnsi="Arial" w:cs="Arial"/>
          <w:lang w:val="ro-RO"/>
        </w:rPr>
        <w:t xml:space="preserve"> pe sub trotuare pentru a se evita producerea ghe</w:t>
      </w:r>
      <w:r>
        <w:rPr>
          <w:rFonts w:ascii="Arial" w:hAnsi="Arial" w:cs="Arial"/>
          <w:lang w:val="ro-RO"/>
        </w:rPr>
        <w:t>t</w:t>
      </w:r>
      <w:r w:rsidRPr="00450BDF">
        <w:rPr>
          <w:rFonts w:ascii="Arial" w:hAnsi="Arial" w:cs="Arial"/>
          <w:lang w:val="ro-RO"/>
        </w:rPr>
        <w:t>ii;</w:t>
      </w:r>
      <w:r w:rsidRPr="00450BDF">
        <w:rPr>
          <w:rFonts w:ascii="Arial" w:hAnsi="Arial" w:cs="Arial"/>
          <w:lang w:val="ro-RO"/>
        </w:rPr>
        <w:tab/>
      </w:r>
    </w:p>
    <w:p w:rsidR="007D6392" w:rsidRPr="00450BDF" w:rsidRDefault="00450BDF" w:rsidP="00450BDF">
      <w:pPr>
        <w:pStyle w:val="ListParagraph"/>
        <w:numPr>
          <w:ilvl w:val="0"/>
          <w:numId w:val="28"/>
        </w:numPr>
        <w:jc w:val="both"/>
        <w:rPr>
          <w:rFonts w:ascii="Arial" w:hAnsi="Arial" w:cs="Arial"/>
          <w:lang w:val="ro-RO"/>
        </w:rPr>
      </w:pPr>
      <w:r>
        <w:rPr>
          <w:rFonts w:ascii="Arial" w:hAnsi="Arial" w:cs="Arial"/>
          <w:lang w:val="ro-RO"/>
        </w:rPr>
        <w:t>S</w:t>
      </w:r>
      <w:r w:rsidRPr="00450BDF">
        <w:rPr>
          <w:rFonts w:ascii="Arial" w:hAnsi="Arial" w:cs="Arial"/>
          <w:lang w:val="ro-RO"/>
        </w:rPr>
        <w:t xml:space="preserve">e va asigura </w:t>
      </w:r>
      <w:r w:rsidR="00B4548E">
        <w:rPr>
          <w:rFonts w:ascii="Arial" w:hAnsi="Arial" w:cs="Arial"/>
          <w:lang w:val="ro-RO"/>
        </w:rPr>
        <w:t>i</w:t>
      </w:r>
      <w:r w:rsidRPr="00450BDF">
        <w:rPr>
          <w:rFonts w:ascii="Arial" w:hAnsi="Arial" w:cs="Arial"/>
          <w:lang w:val="ro-RO"/>
        </w:rPr>
        <w:t>n mod special evacuarea rapid</w:t>
      </w:r>
      <w:r>
        <w:rPr>
          <w:rFonts w:ascii="Arial" w:hAnsi="Arial" w:cs="Arial"/>
          <w:lang w:val="ro-RO"/>
        </w:rPr>
        <w:t>a</w:t>
      </w:r>
      <w:r w:rsidRPr="00450BDF">
        <w:rPr>
          <w:rFonts w:ascii="Arial" w:hAnsi="Arial" w:cs="Arial"/>
          <w:lang w:val="ro-RO"/>
        </w:rPr>
        <w:t xml:space="preserve"> </w:t>
      </w:r>
      <w:r>
        <w:rPr>
          <w:rFonts w:ascii="Arial" w:hAnsi="Arial" w:cs="Arial"/>
          <w:lang w:val="ro-RO"/>
        </w:rPr>
        <w:t>s</w:t>
      </w:r>
      <w:r w:rsidRPr="00450BDF">
        <w:rPr>
          <w:rFonts w:ascii="Arial" w:hAnsi="Arial" w:cs="Arial"/>
          <w:lang w:val="ro-RO"/>
        </w:rPr>
        <w:t>i captarea apelor meteorice din spa</w:t>
      </w:r>
      <w:r>
        <w:rPr>
          <w:rFonts w:ascii="Arial" w:hAnsi="Arial" w:cs="Arial"/>
          <w:lang w:val="ro-RO"/>
        </w:rPr>
        <w:t>t</w:t>
      </w:r>
      <w:r w:rsidRPr="00450BDF">
        <w:rPr>
          <w:rFonts w:ascii="Arial" w:hAnsi="Arial" w:cs="Arial"/>
          <w:lang w:val="ro-RO"/>
        </w:rPr>
        <w:t>iile rezervate pietonilor, din spa</w:t>
      </w:r>
      <w:r>
        <w:rPr>
          <w:rFonts w:ascii="Arial" w:hAnsi="Arial" w:cs="Arial"/>
          <w:lang w:val="ro-RO"/>
        </w:rPr>
        <w:t>t</w:t>
      </w:r>
      <w:r w:rsidRPr="00450BDF">
        <w:rPr>
          <w:rFonts w:ascii="Arial" w:hAnsi="Arial" w:cs="Arial"/>
          <w:lang w:val="ro-RO"/>
        </w:rPr>
        <w:t xml:space="preserve">iile mineralizate </w:t>
      </w:r>
      <w:r>
        <w:rPr>
          <w:rFonts w:ascii="Arial" w:hAnsi="Arial" w:cs="Arial"/>
          <w:lang w:val="ro-RO"/>
        </w:rPr>
        <w:t>s</w:t>
      </w:r>
      <w:r w:rsidRPr="00450BDF">
        <w:rPr>
          <w:rFonts w:ascii="Arial" w:hAnsi="Arial" w:cs="Arial"/>
          <w:lang w:val="ro-RO"/>
        </w:rPr>
        <w:t>i din spa</w:t>
      </w:r>
      <w:r>
        <w:rPr>
          <w:rFonts w:ascii="Arial" w:hAnsi="Arial" w:cs="Arial"/>
          <w:lang w:val="ro-RO"/>
        </w:rPr>
        <w:t>t</w:t>
      </w:r>
      <w:r w:rsidRPr="00450BDF">
        <w:rPr>
          <w:rFonts w:ascii="Arial" w:hAnsi="Arial" w:cs="Arial"/>
          <w:lang w:val="ro-RO"/>
        </w:rPr>
        <w:t>iile plantate cu gazon;</w:t>
      </w:r>
      <w:r w:rsidRPr="00450BDF">
        <w:rPr>
          <w:rFonts w:ascii="Arial" w:hAnsi="Arial" w:cs="Arial"/>
          <w:lang w:val="ro-RO"/>
        </w:rPr>
        <w:tab/>
      </w:r>
    </w:p>
    <w:p w:rsidR="008A4490" w:rsidRPr="00BF1794" w:rsidRDefault="008A4490" w:rsidP="008A4490">
      <w:pPr>
        <w:pStyle w:val="ListParagraph"/>
        <w:numPr>
          <w:ilvl w:val="0"/>
          <w:numId w:val="28"/>
        </w:numPr>
        <w:rPr>
          <w:rFonts w:ascii="Arial" w:hAnsi="Arial" w:cs="Arial"/>
          <w:lang w:val="ro-RO" w:eastAsia="ro-RO"/>
        </w:rPr>
      </w:pPr>
      <w:r w:rsidRPr="00BF1794">
        <w:rPr>
          <w:rFonts w:ascii="Arial" w:hAnsi="Arial" w:cs="Arial"/>
          <w:lang w:val="ro-RO" w:eastAsia="ro-RO"/>
        </w:rPr>
        <w:t>Toate noile bransamente pentru electricitate si telecomunicatii vor fi realizate ingropat;</w:t>
      </w:r>
    </w:p>
    <w:p w:rsidR="008A4490" w:rsidRDefault="008A4490" w:rsidP="008A4490">
      <w:pPr>
        <w:pStyle w:val="ListParagraph"/>
        <w:numPr>
          <w:ilvl w:val="0"/>
          <w:numId w:val="28"/>
        </w:numPr>
        <w:rPr>
          <w:rFonts w:ascii="Arial" w:hAnsi="Arial" w:cs="Arial"/>
          <w:lang w:val="ro-RO" w:eastAsia="ro-RO"/>
        </w:rPr>
      </w:pPr>
      <w:r w:rsidRPr="00BF1794">
        <w:rPr>
          <w:rFonts w:ascii="Arial" w:hAnsi="Arial" w:cs="Arial"/>
          <w:lang w:val="ro-RO" w:eastAsia="ro-RO"/>
        </w:rPr>
        <w:t>Se interzice dispunerea antenelor tv-satelit</w:t>
      </w:r>
      <w:r w:rsidR="00450BDF">
        <w:rPr>
          <w:rFonts w:ascii="Arial" w:hAnsi="Arial" w:cs="Arial"/>
          <w:lang w:val="ro-RO" w:eastAsia="ro-RO"/>
        </w:rPr>
        <w:t xml:space="preserve"> si a antenelor pentru telefonia mobila</w:t>
      </w:r>
      <w:r w:rsidRPr="00BF1794">
        <w:rPr>
          <w:rFonts w:ascii="Arial" w:hAnsi="Arial" w:cs="Arial"/>
          <w:lang w:val="ro-RO" w:eastAsia="ro-RO"/>
        </w:rPr>
        <w:t xml:space="preserve"> </w:t>
      </w:r>
      <w:r w:rsidR="00D873DE">
        <w:rPr>
          <w:rFonts w:ascii="Arial" w:hAnsi="Arial" w:cs="Arial"/>
          <w:lang w:val="ro-RO" w:eastAsia="ro-RO"/>
        </w:rPr>
        <w:t>i</w:t>
      </w:r>
      <w:r w:rsidRPr="00BF1794">
        <w:rPr>
          <w:rFonts w:ascii="Arial" w:hAnsi="Arial" w:cs="Arial"/>
          <w:lang w:val="ro-RO" w:eastAsia="ro-RO"/>
        </w:rPr>
        <w:t>n locuri vizibile din circulatiile publice si se recomanda evitarea dispunerii vizibile a cablurilor tv;</w:t>
      </w:r>
    </w:p>
    <w:p w:rsidR="00067478" w:rsidRPr="00067478" w:rsidRDefault="00067478" w:rsidP="00067478">
      <w:pPr>
        <w:pStyle w:val="ListParagraph"/>
        <w:numPr>
          <w:ilvl w:val="0"/>
          <w:numId w:val="28"/>
        </w:numPr>
        <w:spacing w:after="0"/>
        <w:rPr>
          <w:rFonts w:ascii="Arial" w:hAnsi="Arial" w:cs="Arial"/>
          <w:lang w:val="ro-RO" w:eastAsia="ro-RO"/>
        </w:rPr>
      </w:pPr>
      <w:r>
        <w:rPr>
          <w:rFonts w:ascii="Arial" w:hAnsi="Arial" w:cs="Arial"/>
          <w:lang w:val="ro-RO" w:eastAsia="ro-RO"/>
        </w:rPr>
        <w:t>Fiecare parcela va dispune de platforma sau de un spatiu interior parcelei destinat colectarii deseurilor menajere, accesibil din drumurile publice.</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13 - </w:t>
      </w:r>
      <w:r w:rsidRPr="00C93B9C">
        <w:rPr>
          <w:rFonts w:ascii="Arial" w:hAnsi="Arial" w:cs="Arial"/>
          <w:b/>
          <w:kern w:val="1"/>
          <w:lang w:eastAsia="ar-SA"/>
        </w:rPr>
        <w:t>Spatii libere si spatii plantate</w:t>
      </w:r>
    </w:p>
    <w:p w:rsidR="00450BDF" w:rsidRPr="00450BDF" w:rsidRDefault="00450BDF" w:rsidP="00450BDF">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w:t>
      </w:r>
      <w:r w:rsidRPr="00450BDF">
        <w:rPr>
          <w:rFonts w:ascii="Arial" w:hAnsi="Arial" w:cs="Arial"/>
          <w:kern w:val="1"/>
          <w:lang w:eastAsia="ar-SA"/>
        </w:rPr>
        <w:t>patiile dintre aliniamentul parcelelor si alinierea catre strada a cladirilor vor fi obligatoriu plantate</w:t>
      </w:r>
      <w:r w:rsidR="00A33ABB">
        <w:rPr>
          <w:rFonts w:ascii="Arial" w:hAnsi="Arial" w:cs="Arial"/>
          <w:kern w:val="1"/>
          <w:lang w:eastAsia="ar-SA"/>
        </w:rPr>
        <w:t>;</w:t>
      </w:r>
    </w:p>
    <w:p w:rsidR="008A4490" w:rsidRPr="00C93B9C" w:rsidRDefault="008A4490" w:rsidP="008A4490">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Spatiile libere vizibile din circulatiile publice vor fi tratate ca gradini de fatada;</w:t>
      </w:r>
    </w:p>
    <w:p w:rsidR="008A4490" w:rsidRPr="00C93B9C" w:rsidRDefault="008A4490" w:rsidP="008A4490">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 xml:space="preserve">Spatiile neconstruite si neocupate de accese si trotuare de garda vor fi </w:t>
      </w:r>
      <w:r>
        <w:rPr>
          <w:rFonts w:ascii="Arial" w:hAnsi="Arial" w:cs="Arial"/>
          <w:kern w:val="1"/>
          <w:lang w:eastAsia="ar-SA"/>
        </w:rPr>
        <w:t>i</w:t>
      </w:r>
      <w:r w:rsidRPr="00C93B9C">
        <w:rPr>
          <w:rFonts w:ascii="Arial" w:hAnsi="Arial" w:cs="Arial"/>
          <w:kern w:val="1"/>
          <w:lang w:eastAsia="ar-SA"/>
        </w:rPr>
        <w:t>nierbate si plantate cu un arbore la fiecare 100 mp;</w:t>
      </w:r>
    </w:p>
    <w:p w:rsidR="008A4490" w:rsidRDefault="008A4490" w:rsidP="008A4490">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Se recomanda ca pentru imbunatatirea microclimatului si pentru protectia constructiei sa se evite impermeabilizarea terenului peste minimum necesar pentru accese;</w:t>
      </w:r>
    </w:p>
    <w:p w:rsidR="00450BDF" w:rsidRDefault="00450BDF"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Parcajele vor fi plantate cu un arbore la fiecare 4 locuri de parcare</w:t>
      </w:r>
    </w:p>
    <w:p w:rsidR="008A4490" w:rsidRDefault="00A33ABB"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Autorizarea executarii constructiilor </w:t>
      </w:r>
      <w:proofErr w:type="gramStart"/>
      <w:r>
        <w:rPr>
          <w:rFonts w:ascii="Arial" w:hAnsi="Arial" w:cs="Arial"/>
          <w:kern w:val="1"/>
          <w:lang w:eastAsia="ar-SA"/>
        </w:rPr>
        <w:t>este</w:t>
      </w:r>
      <w:proofErr w:type="gramEnd"/>
      <w:r>
        <w:rPr>
          <w:rFonts w:ascii="Arial" w:hAnsi="Arial" w:cs="Arial"/>
          <w:kern w:val="1"/>
          <w:lang w:eastAsia="ar-SA"/>
        </w:rPr>
        <w:t xml:space="preserve"> permisa numai daca se asigura realizarea de spatii verzi si plantate in cadrul parcelei respective, dimensionate conform anexei nr. 6 din RGU in raport cu functiunea cladirii</w:t>
      </w:r>
      <w:r w:rsidR="008A4490">
        <w:rPr>
          <w:rFonts w:ascii="Arial" w:hAnsi="Arial" w:cs="Arial"/>
          <w:kern w:val="1"/>
          <w:lang w:eastAsia="ar-SA"/>
        </w:rPr>
        <w:t>.</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Art. 14 - I</w:t>
      </w:r>
      <w:r w:rsidRPr="00C30498">
        <w:rPr>
          <w:rFonts w:ascii="Arial" w:hAnsi="Arial" w:cs="Arial"/>
          <w:b/>
          <w:kern w:val="1"/>
          <w:lang w:eastAsia="ar-SA"/>
        </w:rPr>
        <w:t>mprejmuiri</w:t>
      </w:r>
    </w:p>
    <w:p w:rsidR="00A33ABB" w:rsidRDefault="00A33ABB"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Pentru cladirile cu caracter public, imprejmuirile spre strada vor fi decorative cu o inaltime de maxim 1,20m, preferabil transparente si dublate de gard viu;</w:t>
      </w:r>
    </w:p>
    <w:p w:rsidR="008A4490" w:rsidRDefault="00A33ABB"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Spatiile comerciale si alte servicii retrase de la aliniament pot fi lipsite de gard, pot fi separate cu borduri sau garduri vii.</w:t>
      </w:r>
    </w:p>
    <w:p w:rsidR="005957A9" w:rsidRDefault="005957A9" w:rsidP="005957A9">
      <w:pPr>
        <w:pStyle w:val="ListParagraph"/>
        <w:suppressAutoHyphens/>
        <w:spacing w:after="0" w:line="240" w:lineRule="auto"/>
        <w:ind w:left="1287"/>
        <w:rPr>
          <w:rFonts w:ascii="Arial" w:hAnsi="Arial" w:cs="Arial"/>
          <w:kern w:val="1"/>
          <w:lang w:eastAsia="ar-SA"/>
        </w:rPr>
      </w:pPr>
    </w:p>
    <w:p w:rsidR="008A4490" w:rsidRPr="005957A9" w:rsidRDefault="008A4490" w:rsidP="005957A9">
      <w:pPr>
        <w:pStyle w:val="ListParagraph"/>
        <w:numPr>
          <w:ilvl w:val="0"/>
          <w:numId w:val="42"/>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Posibilitati maxime de ocupare si utilizare a terenului</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Art. 15 - Procent maxim de ocupare a terenului</w:t>
      </w:r>
    </w:p>
    <w:p w:rsidR="008A4490" w:rsidRPr="00C30498" w:rsidRDefault="00A33ABB" w:rsidP="008A449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POT maxim = </w:t>
      </w:r>
      <w:r w:rsidR="008A4490" w:rsidRPr="00C30498">
        <w:rPr>
          <w:rFonts w:ascii="Arial" w:hAnsi="Arial" w:cs="Arial"/>
          <w:kern w:val="1"/>
          <w:lang w:eastAsia="ar-SA"/>
        </w:rPr>
        <w:t>5</w:t>
      </w:r>
      <w:r>
        <w:rPr>
          <w:rFonts w:ascii="Arial" w:hAnsi="Arial" w:cs="Arial"/>
          <w:kern w:val="1"/>
          <w:lang w:eastAsia="ar-SA"/>
        </w:rPr>
        <w:t>0</w:t>
      </w:r>
      <w:r w:rsidR="008A4490" w:rsidRPr="00C30498">
        <w:rPr>
          <w:rFonts w:ascii="Arial" w:hAnsi="Arial" w:cs="Arial"/>
          <w:kern w:val="1"/>
          <w:lang w:eastAsia="ar-SA"/>
        </w:rPr>
        <w:t>%</w:t>
      </w:r>
      <w:r w:rsidR="005957A9">
        <w:rPr>
          <w:rFonts w:ascii="Arial" w:hAnsi="Arial" w:cs="Arial"/>
          <w:kern w:val="1"/>
          <w:lang w:eastAsia="ar-SA"/>
        </w:rPr>
        <w:t>.</w:t>
      </w:r>
    </w:p>
    <w:p w:rsidR="008A4490" w:rsidRDefault="008A4490" w:rsidP="008A4490">
      <w:pPr>
        <w:suppressAutoHyphens/>
        <w:spacing w:after="0" w:line="240" w:lineRule="auto"/>
        <w:ind w:left="567"/>
        <w:rPr>
          <w:rFonts w:ascii="Arial" w:hAnsi="Arial" w:cs="Arial"/>
          <w:b/>
          <w:kern w:val="1"/>
          <w:lang w:eastAsia="ar-SA"/>
        </w:rPr>
      </w:pPr>
      <w:r>
        <w:rPr>
          <w:rFonts w:ascii="Arial" w:hAnsi="Arial" w:cs="Arial"/>
          <w:b/>
          <w:kern w:val="1"/>
          <w:lang w:eastAsia="ar-SA"/>
        </w:rPr>
        <w:t>Art. 16 - Coeficient maxim de utilzare a terenului</w:t>
      </w:r>
    </w:p>
    <w:p w:rsidR="005957A9" w:rsidRPr="00C730EF" w:rsidRDefault="008A4490" w:rsidP="008A4490">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 xml:space="preserve">CUT maxim = </w:t>
      </w:r>
      <w:r w:rsidR="00350A9E">
        <w:rPr>
          <w:rFonts w:ascii="Arial" w:hAnsi="Arial" w:cs="Arial"/>
          <w:kern w:val="1"/>
          <w:lang w:eastAsia="ar-SA"/>
        </w:rPr>
        <w:t>3</w:t>
      </w:r>
      <w:r w:rsidRPr="00C30498">
        <w:rPr>
          <w:rFonts w:ascii="Arial" w:hAnsi="Arial" w:cs="Arial"/>
          <w:kern w:val="1"/>
          <w:lang w:eastAsia="ar-SA"/>
        </w:rPr>
        <w:t xml:space="preserve"> mp ADC/mp teren</w:t>
      </w:r>
      <w:r w:rsidR="005957A9">
        <w:rPr>
          <w:rFonts w:ascii="Arial" w:hAnsi="Arial" w:cs="Arial"/>
          <w:kern w:val="1"/>
          <w:lang w:eastAsia="ar-SA"/>
        </w:rPr>
        <w:t>.</w:t>
      </w:r>
    </w:p>
    <w:p w:rsidR="005957A9" w:rsidRDefault="005957A9" w:rsidP="008A4490">
      <w:pPr>
        <w:suppressAutoHyphens/>
        <w:spacing w:after="0" w:line="240" w:lineRule="auto"/>
        <w:rPr>
          <w:rFonts w:ascii="Arial" w:hAnsi="Arial" w:cs="Arial"/>
          <w:kern w:val="1"/>
          <w:lang w:eastAsia="ar-SA"/>
        </w:rPr>
      </w:pPr>
    </w:p>
    <w:p w:rsidR="00C13492" w:rsidRDefault="00C13492" w:rsidP="008A4490">
      <w:pPr>
        <w:suppressAutoHyphens/>
        <w:spacing w:after="0" w:line="240" w:lineRule="auto"/>
        <w:rPr>
          <w:rFonts w:ascii="Arial" w:hAnsi="Arial" w:cs="Arial"/>
          <w:kern w:val="1"/>
          <w:lang w:eastAsia="ar-SA"/>
        </w:rPr>
      </w:pPr>
    </w:p>
    <w:p w:rsidR="00C13492" w:rsidRDefault="00C13492" w:rsidP="008A4490">
      <w:pPr>
        <w:suppressAutoHyphens/>
        <w:spacing w:after="0" w:line="240" w:lineRule="auto"/>
        <w:rPr>
          <w:rFonts w:ascii="Arial" w:hAnsi="Arial" w:cs="Arial"/>
          <w:kern w:val="1"/>
          <w:lang w:eastAsia="ar-SA"/>
        </w:rPr>
      </w:pPr>
    </w:p>
    <w:p w:rsidR="00C13492" w:rsidRDefault="00C13492" w:rsidP="008A4490">
      <w:pPr>
        <w:suppressAutoHyphens/>
        <w:spacing w:after="0" w:line="240" w:lineRule="auto"/>
        <w:rPr>
          <w:rFonts w:ascii="Arial" w:hAnsi="Arial" w:cs="Arial"/>
          <w:kern w:val="1"/>
          <w:lang w:eastAsia="ar-SA"/>
        </w:rPr>
      </w:pPr>
    </w:p>
    <w:p w:rsidR="00350A9E" w:rsidRPr="005957A9" w:rsidRDefault="00350A9E" w:rsidP="00350A9E">
      <w:pPr>
        <w:suppressAutoHyphens/>
        <w:spacing w:after="0" w:line="240" w:lineRule="auto"/>
        <w:ind w:firstLine="567"/>
        <w:rPr>
          <w:rFonts w:ascii="Arial" w:hAnsi="Arial" w:cs="Arial"/>
          <w:b/>
          <w:kern w:val="1"/>
          <w:u w:val="single"/>
          <w:lang w:eastAsia="ar-SA"/>
        </w:rPr>
      </w:pPr>
      <w:r w:rsidRPr="005957A9">
        <w:rPr>
          <w:rFonts w:ascii="Arial" w:hAnsi="Arial" w:cs="Arial"/>
          <w:b/>
          <w:kern w:val="1"/>
          <w:u w:val="single"/>
          <w:lang w:eastAsia="ar-SA"/>
        </w:rPr>
        <w:t>ISi – SUBZONA INSTITUTII DE INVATAMANT</w:t>
      </w:r>
    </w:p>
    <w:p w:rsidR="00350A9E" w:rsidRPr="005957A9" w:rsidRDefault="00350A9E" w:rsidP="005957A9">
      <w:pPr>
        <w:pStyle w:val="ListParagraph"/>
        <w:numPr>
          <w:ilvl w:val="0"/>
          <w:numId w:val="43"/>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Utilizare functionala</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Art. 1 - Utilizari admise:</w:t>
      </w:r>
    </w:p>
    <w:p w:rsidR="00933751" w:rsidRDefault="00F629E4" w:rsidP="00350A9E">
      <w:pPr>
        <w:numPr>
          <w:ilvl w:val="0"/>
          <w:numId w:val="28"/>
        </w:numPr>
        <w:spacing w:after="0" w:line="240" w:lineRule="auto"/>
        <w:jc w:val="both"/>
        <w:rPr>
          <w:rFonts w:ascii="Arial" w:hAnsi="Arial" w:cs="Arial"/>
          <w:color w:val="000000"/>
          <w:lang w:val="ro-RO"/>
        </w:rPr>
      </w:pPr>
      <w:r>
        <w:rPr>
          <w:rFonts w:ascii="Arial" w:hAnsi="Arial" w:cs="Arial"/>
          <w:color w:val="000000"/>
          <w:lang w:val="ro-RO"/>
        </w:rPr>
        <w:t>Invatamant prescolar (gradinita)</w:t>
      </w:r>
    </w:p>
    <w:p w:rsidR="00350A9E" w:rsidRDefault="00933751" w:rsidP="00350A9E">
      <w:pPr>
        <w:numPr>
          <w:ilvl w:val="0"/>
          <w:numId w:val="28"/>
        </w:numPr>
        <w:spacing w:after="0" w:line="240" w:lineRule="auto"/>
        <w:jc w:val="both"/>
        <w:rPr>
          <w:rFonts w:ascii="Arial" w:hAnsi="Arial" w:cs="Arial"/>
          <w:color w:val="000000"/>
          <w:lang w:val="ro-RO"/>
        </w:rPr>
      </w:pPr>
      <w:r>
        <w:rPr>
          <w:rFonts w:ascii="Arial" w:hAnsi="Arial" w:cs="Arial"/>
          <w:color w:val="000000"/>
          <w:lang w:val="ro-RO"/>
        </w:rPr>
        <w:t>Invatamant primar</w:t>
      </w:r>
      <w:r w:rsidR="00350A9E" w:rsidRPr="006610BE">
        <w:rPr>
          <w:rFonts w:ascii="Arial" w:hAnsi="Arial" w:cs="Arial"/>
          <w:color w:val="000000"/>
          <w:lang w:val="ro-RO"/>
        </w:rPr>
        <w:t>;</w:t>
      </w:r>
    </w:p>
    <w:p w:rsidR="00933751" w:rsidRPr="006610BE" w:rsidRDefault="0013031A" w:rsidP="00350A9E">
      <w:pPr>
        <w:numPr>
          <w:ilvl w:val="0"/>
          <w:numId w:val="28"/>
        </w:numPr>
        <w:spacing w:after="0" w:line="240" w:lineRule="auto"/>
        <w:jc w:val="both"/>
        <w:rPr>
          <w:rFonts w:ascii="Arial" w:hAnsi="Arial" w:cs="Arial"/>
          <w:color w:val="000000"/>
          <w:lang w:val="ro-RO"/>
        </w:rPr>
      </w:pPr>
      <w:r>
        <w:rPr>
          <w:rFonts w:ascii="Arial" w:hAnsi="Arial" w:cs="Arial"/>
          <w:color w:val="000000"/>
          <w:lang w:val="ro-RO"/>
        </w:rPr>
        <w:t>Activitati</w:t>
      </w:r>
      <w:r w:rsidR="00933751">
        <w:rPr>
          <w:rFonts w:ascii="Arial" w:hAnsi="Arial" w:cs="Arial"/>
          <w:color w:val="000000"/>
          <w:lang w:val="ro-RO"/>
        </w:rPr>
        <w:t xml:space="preserve"> compatibile cu </w:t>
      </w:r>
      <w:r>
        <w:rPr>
          <w:rFonts w:ascii="Arial" w:hAnsi="Arial" w:cs="Arial"/>
          <w:color w:val="000000"/>
          <w:lang w:val="ro-RO"/>
        </w:rPr>
        <w:t>functiunea de invatamant;</w:t>
      </w:r>
    </w:p>
    <w:p w:rsidR="00350A9E" w:rsidRDefault="00933751" w:rsidP="00350A9E">
      <w:pPr>
        <w:numPr>
          <w:ilvl w:val="0"/>
          <w:numId w:val="28"/>
        </w:numPr>
        <w:spacing w:after="0" w:line="240" w:lineRule="auto"/>
        <w:jc w:val="both"/>
        <w:rPr>
          <w:rFonts w:ascii="Arial" w:hAnsi="Arial" w:cs="Arial"/>
          <w:color w:val="000000"/>
          <w:lang w:val="ro-RO"/>
        </w:rPr>
      </w:pPr>
      <w:r>
        <w:rPr>
          <w:rFonts w:ascii="Arial" w:hAnsi="Arial" w:cs="Arial"/>
          <w:color w:val="000000"/>
          <w:lang w:val="ro-RO"/>
        </w:rPr>
        <w:t>Amenajari aferente functiunii: c</w:t>
      </w:r>
      <w:r w:rsidR="00F629E4">
        <w:rPr>
          <w:rFonts w:ascii="Arial" w:hAnsi="Arial" w:cs="Arial"/>
          <w:color w:val="000000"/>
          <w:lang w:val="ro-RO"/>
        </w:rPr>
        <w:t xml:space="preserve">urte de recreatie, amenajari </w:t>
      </w:r>
      <w:r>
        <w:rPr>
          <w:rFonts w:ascii="Arial" w:hAnsi="Arial" w:cs="Arial"/>
          <w:color w:val="000000"/>
          <w:lang w:val="ro-RO"/>
        </w:rPr>
        <w:t>sportive/loc de joaca, s</w:t>
      </w:r>
      <w:r w:rsidR="00350A9E" w:rsidRPr="006610BE">
        <w:rPr>
          <w:rFonts w:ascii="Arial" w:hAnsi="Arial" w:cs="Arial"/>
          <w:color w:val="000000"/>
          <w:lang w:val="ro-RO"/>
        </w:rPr>
        <w:t>pa</w:t>
      </w:r>
      <w:r w:rsidR="00350A9E">
        <w:rPr>
          <w:rFonts w:ascii="Arial" w:hAnsi="Arial" w:cs="Arial"/>
          <w:color w:val="000000"/>
          <w:lang w:val="ro-RO"/>
        </w:rPr>
        <w:t>t</w:t>
      </w:r>
      <w:r w:rsidR="00350A9E" w:rsidRPr="006610BE">
        <w:rPr>
          <w:rFonts w:ascii="Arial" w:hAnsi="Arial" w:cs="Arial"/>
          <w:color w:val="000000"/>
          <w:lang w:val="ro-RO"/>
        </w:rPr>
        <w:t>ii plantate</w:t>
      </w:r>
      <w:r w:rsidR="00AE4B0A">
        <w:rPr>
          <w:rFonts w:ascii="Arial" w:hAnsi="Arial" w:cs="Arial"/>
          <w:color w:val="000000"/>
          <w:lang w:val="ro-RO"/>
        </w:rPr>
        <w:t>, cai de circulatie</w:t>
      </w:r>
      <w:r w:rsidR="004A03B4">
        <w:rPr>
          <w:rFonts w:ascii="Arial" w:hAnsi="Arial" w:cs="Arial"/>
          <w:color w:val="000000"/>
          <w:lang w:val="ro-RO"/>
        </w:rPr>
        <w:t>.</w:t>
      </w:r>
    </w:p>
    <w:p w:rsidR="004A03B4" w:rsidRDefault="004A03B4" w:rsidP="004A03B4">
      <w:pPr>
        <w:spacing w:after="0" w:line="240" w:lineRule="auto"/>
        <w:jc w:val="both"/>
        <w:rPr>
          <w:rFonts w:ascii="Arial" w:hAnsi="Arial" w:cs="Arial"/>
          <w:color w:val="000000"/>
          <w:lang w:val="ro-RO"/>
        </w:rPr>
      </w:pPr>
    </w:p>
    <w:p w:rsidR="00AE4B0A" w:rsidRPr="00AE4B0A" w:rsidRDefault="00AE4B0A" w:rsidP="00AE4B0A">
      <w:pPr>
        <w:suppressAutoHyphens/>
        <w:spacing w:after="0" w:line="240" w:lineRule="auto"/>
        <w:ind w:left="567"/>
        <w:rPr>
          <w:rFonts w:ascii="Arial" w:hAnsi="Arial" w:cs="Arial"/>
          <w:b/>
          <w:kern w:val="1"/>
          <w:lang w:eastAsia="ar-SA"/>
        </w:rPr>
      </w:pPr>
      <w:r w:rsidRPr="00AE4B0A">
        <w:rPr>
          <w:rFonts w:ascii="Arial" w:hAnsi="Arial" w:cs="Arial"/>
          <w:b/>
          <w:kern w:val="1"/>
          <w:lang w:eastAsia="ar-SA"/>
        </w:rPr>
        <w:t>Art. 2 - Utilizari admise cu conditionari:</w:t>
      </w:r>
    </w:p>
    <w:p w:rsidR="00AE4B0A" w:rsidRDefault="00AE4B0A" w:rsidP="00AE4B0A">
      <w:pPr>
        <w:numPr>
          <w:ilvl w:val="0"/>
          <w:numId w:val="28"/>
        </w:numPr>
        <w:spacing w:after="0" w:line="240" w:lineRule="auto"/>
        <w:jc w:val="both"/>
        <w:rPr>
          <w:rFonts w:ascii="Arial" w:hAnsi="Arial" w:cs="Arial"/>
          <w:color w:val="000000"/>
          <w:lang w:val="ro-RO"/>
        </w:rPr>
      </w:pPr>
      <w:r>
        <w:rPr>
          <w:rFonts w:ascii="Arial" w:hAnsi="Arial" w:cs="Arial"/>
          <w:color w:val="000000"/>
          <w:lang w:val="ro-RO"/>
        </w:rPr>
        <w:t>Spatii pentru spectacole cu conditia sa nu produca un nivel de zgomot sau alte noxe peste normele admisibile pentru astfel de spatii.</w:t>
      </w:r>
    </w:p>
    <w:p w:rsidR="00AE4B0A" w:rsidRPr="00AE4B0A" w:rsidRDefault="00AE4B0A" w:rsidP="00AE4B0A">
      <w:pPr>
        <w:suppressAutoHyphens/>
        <w:spacing w:after="0" w:line="240" w:lineRule="auto"/>
        <w:ind w:left="567"/>
        <w:rPr>
          <w:rFonts w:ascii="Arial" w:hAnsi="Arial" w:cs="Arial"/>
          <w:b/>
          <w:kern w:val="1"/>
          <w:lang w:eastAsia="ar-SA"/>
        </w:rPr>
      </w:pPr>
      <w:r>
        <w:rPr>
          <w:rFonts w:ascii="Arial" w:hAnsi="Arial" w:cs="Arial"/>
          <w:b/>
          <w:kern w:val="1"/>
          <w:lang w:eastAsia="ar-SA"/>
        </w:rPr>
        <w:t>Art. 3</w:t>
      </w:r>
      <w:r w:rsidRPr="00AE4B0A">
        <w:rPr>
          <w:rFonts w:ascii="Arial" w:hAnsi="Arial" w:cs="Arial"/>
          <w:b/>
          <w:kern w:val="1"/>
          <w:lang w:eastAsia="ar-SA"/>
        </w:rPr>
        <w:t xml:space="preserve"> - Utilizari </w:t>
      </w:r>
      <w:r>
        <w:rPr>
          <w:rFonts w:ascii="Arial" w:hAnsi="Arial" w:cs="Arial"/>
          <w:b/>
          <w:kern w:val="1"/>
          <w:lang w:eastAsia="ar-SA"/>
        </w:rPr>
        <w:t>interzise</w:t>
      </w:r>
      <w:r w:rsidRPr="00AE4B0A">
        <w:rPr>
          <w:rFonts w:ascii="Arial" w:hAnsi="Arial" w:cs="Arial"/>
          <w:b/>
          <w:kern w:val="1"/>
          <w:lang w:eastAsia="ar-SA"/>
        </w:rPr>
        <w:t>:</w:t>
      </w:r>
    </w:p>
    <w:p w:rsidR="00AE4B0A" w:rsidRDefault="00AE4B0A" w:rsidP="00AE4B0A">
      <w:pPr>
        <w:pStyle w:val="ListParagraph"/>
        <w:numPr>
          <w:ilvl w:val="0"/>
          <w:numId w:val="28"/>
        </w:numPr>
        <w:spacing w:after="0" w:line="240" w:lineRule="auto"/>
        <w:jc w:val="both"/>
        <w:rPr>
          <w:rFonts w:ascii="Arial" w:hAnsi="Arial" w:cs="Arial"/>
          <w:color w:val="000000"/>
          <w:lang w:val="ro-RO"/>
        </w:rPr>
      </w:pPr>
      <w:r>
        <w:rPr>
          <w:rFonts w:ascii="Arial" w:hAnsi="Arial" w:cs="Arial"/>
          <w:color w:val="000000"/>
          <w:lang w:val="ro-RO"/>
        </w:rPr>
        <w:t>Orice alte utilizari nu sunt recomandate</w:t>
      </w:r>
      <w:r w:rsidR="00F170C6">
        <w:rPr>
          <w:rFonts w:ascii="Arial" w:hAnsi="Arial" w:cs="Arial"/>
          <w:color w:val="000000"/>
          <w:lang w:val="ro-RO"/>
        </w:rPr>
        <w:t>.</w:t>
      </w:r>
    </w:p>
    <w:p w:rsidR="005957A9" w:rsidRPr="00F170C6" w:rsidRDefault="005957A9" w:rsidP="005957A9">
      <w:pPr>
        <w:pStyle w:val="ListParagraph"/>
        <w:spacing w:after="0" w:line="240" w:lineRule="auto"/>
        <w:ind w:left="1287"/>
        <w:jc w:val="both"/>
        <w:rPr>
          <w:rFonts w:ascii="Arial" w:hAnsi="Arial" w:cs="Arial"/>
          <w:color w:val="000000"/>
          <w:lang w:val="ro-RO"/>
        </w:rPr>
      </w:pPr>
    </w:p>
    <w:p w:rsidR="00350A9E" w:rsidRPr="005957A9" w:rsidRDefault="00350A9E" w:rsidP="005957A9">
      <w:pPr>
        <w:pStyle w:val="ListParagraph"/>
        <w:numPr>
          <w:ilvl w:val="0"/>
          <w:numId w:val="43"/>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Conditii de amplasare, echipare si configurare a cladirilor</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w:t>
      </w:r>
      <w:r w:rsidR="00AE4B0A">
        <w:rPr>
          <w:rFonts w:ascii="Arial" w:hAnsi="Arial" w:cs="Arial"/>
          <w:b/>
          <w:kern w:val="1"/>
          <w:lang w:eastAsia="ar-SA"/>
        </w:rPr>
        <w:t>4</w:t>
      </w:r>
      <w:r>
        <w:rPr>
          <w:rFonts w:ascii="Arial" w:hAnsi="Arial" w:cs="Arial"/>
          <w:b/>
          <w:kern w:val="1"/>
          <w:lang w:eastAsia="ar-SA"/>
        </w:rPr>
        <w:t xml:space="preserve"> - Caracteristicile parcelelor</w:t>
      </w:r>
    </w:p>
    <w:p w:rsidR="00350A9E" w:rsidRPr="00F41557" w:rsidRDefault="00350A9E" w:rsidP="00350A9E">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r w:rsidRPr="00F41557">
        <w:rPr>
          <w:rFonts w:ascii="Arial" w:hAnsi="Arial" w:cs="Arial"/>
          <w:kern w:val="1"/>
          <w:lang w:eastAsia="ar-SA"/>
        </w:rPr>
        <w:t>:</w:t>
      </w:r>
    </w:p>
    <w:p w:rsidR="00350A9E" w:rsidRPr="00F41557" w:rsidRDefault="00933751"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Parcela </w:t>
      </w:r>
      <w:r w:rsidR="00DF626F">
        <w:rPr>
          <w:rFonts w:ascii="Arial" w:hAnsi="Arial" w:cs="Arial"/>
          <w:kern w:val="1"/>
          <w:lang w:eastAsia="ar-SA"/>
        </w:rPr>
        <w:t xml:space="preserve">destinata amenajarii spatiului verde public cu acces nelimitat (scuar) </w:t>
      </w:r>
      <w:r w:rsidR="0013031A">
        <w:rPr>
          <w:rFonts w:ascii="Arial" w:hAnsi="Arial" w:cs="Arial"/>
          <w:kern w:val="1"/>
          <w:lang w:eastAsia="ar-SA"/>
        </w:rPr>
        <w:t xml:space="preserve">in suprafata de 4757mp, cu </w:t>
      </w:r>
      <w:r w:rsidR="00964AE3">
        <w:rPr>
          <w:rFonts w:ascii="Arial" w:hAnsi="Arial" w:cs="Arial"/>
          <w:kern w:val="1"/>
          <w:lang w:eastAsia="ar-SA"/>
        </w:rPr>
        <w:t>deschidere aprox. 46m si</w:t>
      </w:r>
      <w:r>
        <w:rPr>
          <w:rFonts w:ascii="Arial" w:hAnsi="Arial" w:cs="Arial"/>
          <w:kern w:val="1"/>
          <w:lang w:eastAsia="ar-SA"/>
        </w:rPr>
        <w:t xml:space="preserve"> </w:t>
      </w:r>
      <w:r w:rsidR="00964AE3">
        <w:rPr>
          <w:rFonts w:ascii="Arial" w:hAnsi="Arial" w:cs="Arial"/>
          <w:kern w:val="1"/>
          <w:lang w:eastAsia="ar-SA"/>
        </w:rPr>
        <w:t xml:space="preserve">adancime minima de </w:t>
      </w:r>
      <w:r w:rsidR="008317B9">
        <w:rPr>
          <w:rFonts w:ascii="Arial" w:hAnsi="Arial" w:cs="Arial"/>
          <w:kern w:val="1"/>
          <w:lang w:eastAsia="ar-SA"/>
        </w:rPr>
        <w:t>100m</w:t>
      </w:r>
      <w:r w:rsidR="00964AE3">
        <w:rPr>
          <w:rFonts w:ascii="Arial" w:hAnsi="Arial" w:cs="Arial"/>
          <w:kern w:val="1"/>
          <w:lang w:eastAsia="ar-SA"/>
        </w:rPr>
        <w:t>.</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5 - </w:t>
      </w:r>
      <w:r w:rsidRPr="00F41557">
        <w:rPr>
          <w:rFonts w:ascii="Arial" w:hAnsi="Arial" w:cs="Arial"/>
          <w:b/>
          <w:kern w:val="1"/>
          <w:lang w:eastAsia="ar-SA"/>
        </w:rPr>
        <w:t>Amplasarea cladirilor fata de aliniament</w:t>
      </w:r>
    </w:p>
    <w:p w:rsidR="00350A9E" w:rsidRPr="00994C31" w:rsidRDefault="00350A9E" w:rsidP="00350A9E">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350A9E" w:rsidRDefault="00F170C6"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w:t>
      </w:r>
      <w:r w:rsidR="00964AE3">
        <w:rPr>
          <w:rFonts w:ascii="Arial" w:hAnsi="Arial" w:cs="Arial"/>
          <w:kern w:val="1"/>
          <w:lang w:eastAsia="ar-SA"/>
        </w:rPr>
        <w:t>ladirile</w:t>
      </w:r>
      <w:r w:rsidR="00350A9E">
        <w:rPr>
          <w:rFonts w:ascii="Arial" w:hAnsi="Arial" w:cs="Arial"/>
          <w:kern w:val="1"/>
          <w:lang w:eastAsia="ar-SA"/>
        </w:rPr>
        <w:t xml:space="preserve"> se v</w:t>
      </w:r>
      <w:r w:rsidR="00964AE3">
        <w:rPr>
          <w:rFonts w:ascii="Arial" w:hAnsi="Arial" w:cs="Arial"/>
          <w:kern w:val="1"/>
          <w:lang w:eastAsia="ar-SA"/>
        </w:rPr>
        <w:t>or</w:t>
      </w:r>
      <w:r w:rsidR="00350A9E">
        <w:rPr>
          <w:rFonts w:ascii="Arial" w:hAnsi="Arial" w:cs="Arial"/>
          <w:kern w:val="1"/>
          <w:lang w:eastAsia="ar-SA"/>
        </w:rPr>
        <w:t xml:space="preserve"> retrage fa</w:t>
      </w:r>
      <w:r w:rsidR="00964AE3">
        <w:rPr>
          <w:rFonts w:ascii="Arial" w:hAnsi="Arial" w:cs="Arial"/>
          <w:kern w:val="1"/>
          <w:lang w:eastAsia="ar-SA"/>
        </w:rPr>
        <w:t>ta de aliniament cu minim 5,00m.</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6 - </w:t>
      </w:r>
      <w:r w:rsidRPr="00D96CEC">
        <w:rPr>
          <w:rFonts w:ascii="Arial" w:hAnsi="Arial" w:cs="Arial"/>
          <w:b/>
          <w:kern w:val="1"/>
          <w:lang w:eastAsia="ar-SA"/>
        </w:rPr>
        <w:t>Amplasarea cladirilor fata de limitele laterale si posterioare ale parcelei</w:t>
      </w:r>
    </w:p>
    <w:p w:rsidR="00350A9E" w:rsidRPr="009970E7" w:rsidRDefault="00350A9E" w:rsidP="00350A9E">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350A9E" w:rsidRDefault="00F170C6"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w:t>
      </w:r>
      <w:r w:rsidR="00964AE3">
        <w:rPr>
          <w:rFonts w:ascii="Arial" w:hAnsi="Arial" w:cs="Arial"/>
          <w:kern w:val="1"/>
          <w:lang w:eastAsia="ar-SA"/>
        </w:rPr>
        <w:t>ladirile</w:t>
      </w:r>
      <w:r w:rsidR="00350A9E">
        <w:rPr>
          <w:rFonts w:ascii="Arial" w:hAnsi="Arial" w:cs="Arial"/>
          <w:kern w:val="1"/>
          <w:lang w:eastAsia="ar-SA"/>
        </w:rPr>
        <w:t xml:space="preserve"> se vor amplasa in regim izolat se vor retrage fata de limitele laterale cu cel putin jumatate din inaltimea la cornisa, dar nu mai putin de 5,00m;</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Retragerea fata de limita posterioara a parcelei </w:t>
      </w:r>
      <w:proofErr w:type="gramStart"/>
      <w:r>
        <w:rPr>
          <w:rFonts w:ascii="Arial" w:hAnsi="Arial" w:cs="Arial"/>
          <w:kern w:val="1"/>
          <w:lang w:eastAsia="ar-SA"/>
        </w:rPr>
        <w:t>va</w:t>
      </w:r>
      <w:proofErr w:type="gramEnd"/>
      <w:r>
        <w:rPr>
          <w:rFonts w:ascii="Arial" w:hAnsi="Arial" w:cs="Arial"/>
          <w:kern w:val="1"/>
          <w:lang w:eastAsia="ar-SA"/>
        </w:rPr>
        <w:t xml:space="preserve"> fi egala cu jumatate din inaltimea la cornisa, dar nu mai putin de 6,00m.</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7 - </w:t>
      </w:r>
      <w:r w:rsidRPr="00F6552C">
        <w:rPr>
          <w:rFonts w:ascii="Arial" w:hAnsi="Arial" w:cs="Arial"/>
          <w:b/>
          <w:kern w:val="1"/>
          <w:lang w:eastAsia="ar-SA"/>
        </w:rPr>
        <w:t xml:space="preserve">Amplasarea cladirilor </w:t>
      </w:r>
      <w:r>
        <w:rPr>
          <w:rFonts w:ascii="Arial" w:hAnsi="Arial" w:cs="Arial"/>
          <w:b/>
          <w:kern w:val="1"/>
          <w:lang w:eastAsia="ar-SA"/>
        </w:rPr>
        <w:t>unele fata de altele pe aceiasi parcela</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Distanta minima dintre cladirile de pe aceiasi parcela va fi egala cu inaltimea la cornisa a cladirii celei mai inalte; </w:t>
      </w:r>
    </w:p>
    <w:p w:rsidR="00350A9E" w:rsidRPr="00F6552C"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Distanta se poate reduce la jumatate, dar nu mai putin de 6,00m daca fronturile opuse prezinta calcane sau ferestre care nu asigura luminarea unor incaperi pentru activitati permanente care necesita lumina naturala.</w:t>
      </w:r>
    </w:p>
    <w:p w:rsidR="00350A9E" w:rsidRPr="008B5334"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8 - </w:t>
      </w:r>
      <w:r w:rsidRPr="008B5334">
        <w:rPr>
          <w:rFonts w:ascii="Arial" w:hAnsi="Arial" w:cs="Arial"/>
          <w:b/>
          <w:kern w:val="1"/>
          <w:lang w:eastAsia="ar-SA"/>
        </w:rPr>
        <w:t>Circulatii si accese</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Parcel</w:t>
      </w:r>
      <w:r w:rsidR="00964AE3">
        <w:rPr>
          <w:rFonts w:ascii="Arial" w:hAnsi="Arial" w:cs="Arial"/>
          <w:kern w:val="1"/>
          <w:lang w:eastAsia="ar-SA"/>
        </w:rPr>
        <w:t>a</w:t>
      </w:r>
      <w:r>
        <w:rPr>
          <w:rFonts w:ascii="Arial" w:hAnsi="Arial" w:cs="Arial"/>
          <w:kern w:val="1"/>
          <w:lang w:eastAsia="ar-SA"/>
        </w:rPr>
        <w:t xml:space="preserve"> </w:t>
      </w:r>
      <w:proofErr w:type="gramStart"/>
      <w:r>
        <w:rPr>
          <w:rFonts w:ascii="Arial" w:hAnsi="Arial" w:cs="Arial"/>
          <w:kern w:val="1"/>
          <w:lang w:eastAsia="ar-SA"/>
        </w:rPr>
        <w:t>v</w:t>
      </w:r>
      <w:r w:rsidR="00964AE3">
        <w:rPr>
          <w:rFonts w:ascii="Arial" w:hAnsi="Arial" w:cs="Arial"/>
          <w:kern w:val="1"/>
          <w:lang w:eastAsia="ar-SA"/>
        </w:rPr>
        <w:t>a</w:t>
      </w:r>
      <w:proofErr w:type="gramEnd"/>
      <w:r>
        <w:rPr>
          <w:rFonts w:ascii="Arial" w:hAnsi="Arial" w:cs="Arial"/>
          <w:kern w:val="1"/>
          <w:lang w:eastAsia="ar-SA"/>
        </w:rPr>
        <w:t xml:space="preserve"> avea acces auto si pietonal asigurat direct din drumurile interioare </w:t>
      </w:r>
      <w:r w:rsidR="008317B9">
        <w:rPr>
          <w:rFonts w:ascii="Arial" w:hAnsi="Arial" w:cs="Arial"/>
          <w:kern w:val="1"/>
          <w:lang w:eastAsia="ar-SA"/>
        </w:rPr>
        <w:t xml:space="preserve">publice </w:t>
      </w:r>
      <w:r>
        <w:rPr>
          <w:rFonts w:ascii="Arial" w:hAnsi="Arial" w:cs="Arial"/>
          <w:kern w:val="1"/>
          <w:lang w:eastAsia="ar-SA"/>
        </w:rPr>
        <w:t>propuse.</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Caracteristicile acceselor si drumurilor vor corespunde normelor in vigoare privind proiectarea, executia si accesul mijloacelor de stingere a incendiilor si de protectie civila;</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In toate cazurile este obligatorie asigurarea accesului in spatiile publice a persoanelor cu dizabilitati sau cu dificultati de deplasare;</w:t>
      </w:r>
    </w:p>
    <w:p w:rsidR="00964AE3" w:rsidRDefault="00350A9E" w:rsidP="00964AE3">
      <w:pPr>
        <w:pStyle w:val="ListParagraph"/>
        <w:numPr>
          <w:ilvl w:val="0"/>
          <w:numId w:val="28"/>
        </w:numPr>
        <w:suppressAutoHyphens/>
        <w:spacing w:after="0" w:line="240" w:lineRule="auto"/>
        <w:rPr>
          <w:rFonts w:ascii="Arial" w:hAnsi="Arial" w:cs="Arial"/>
          <w:kern w:val="1"/>
          <w:lang w:eastAsia="ar-SA"/>
        </w:rPr>
      </w:pPr>
      <w:r w:rsidRPr="00964AE3">
        <w:rPr>
          <w:rFonts w:ascii="Arial" w:hAnsi="Arial" w:cs="Arial"/>
          <w:kern w:val="1"/>
          <w:lang w:eastAsia="ar-SA"/>
        </w:rPr>
        <w:t xml:space="preserve">Autorizarea executarii constructiilor si a amenajarilor de orice fel </w:t>
      </w:r>
      <w:proofErr w:type="gramStart"/>
      <w:r w:rsidRPr="00964AE3">
        <w:rPr>
          <w:rFonts w:ascii="Arial" w:hAnsi="Arial" w:cs="Arial"/>
          <w:kern w:val="1"/>
          <w:lang w:eastAsia="ar-SA"/>
        </w:rPr>
        <w:t>este</w:t>
      </w:r>
      <w:proofErr w:type="gramEnd"/>
      <w:r w:rsidRPr="00964AE3">
        <w:rPr>
          <w:rFonts w:ascii="Arial" w:hAnsi="Arial" w:cs="Arial"/>
          <w:kern w:val="1"/>
          <w:lang w:eastAsia="ar-SA"/>
        </w:rPr>
        <w:t xml:space="preserve"> permisa numai daca se asigura accese carosabile si pietonale potrivit importantei si destinatiei constructiei cu respectarea anexei nr</w:t>
      </w:r>
      <w:r w:rsidR="00964AE3" w:rsidRPr="00964AE3">
        <w:rPr>
          <w:rFonts w:ascii="Arial" w:hAnsi="Arial" w:cs="Arial"/>
          <w:kern w:val="1"/>
          <w:lang w:eastAsia="ar-SA"/>
        </w:rPr>
        <w:t xml:space="preserve">. 4 la RGU si </w:t>
      </w:r>
      <w:proofErr w:type="gramStart"/>
      <w:r w:rsidR="00964AE3" w:rsidRPr="00964AE3">
        <w:rPr>
          <w:rFonts w:ascii="Arial" w:hAnsi="Arial" w:cs="Arial"/>
          <w:kern w:val="1"/>
          <w:lang w:eastAsia="ar-SA"/>
        </w:rPr>
        <w:t>a</w:t>
      </w:r>
      <w:proofErr w:type="gramEnd"/>
      <w:r w:rsidR="00964AE3" w:rsidRPr="00964AE3">
        <w:rPr>
          <w:rFonts w:ascii="Arial" w:hAnsi="Arial" w:cs="Arial"/>
          <w:kern w:val="1"/>
          <w:lang w:eastAsia="ar-SA"/>
        </w:rPr>
        <w:t xml:space="preserve"> art. 26 din RGU</w:t>
      </w:r>
      <w:r w:rsidR="00964AE3">
        <w:rPr>
          <w:rFonts w:ascii="Arial" w:hAnsi="Arial" w:cs="Arial"/>
          <w:kern w:val="1"/>
          <w:lang w:eastAsia="ar-SA"/>
        </w:rPr>
        <w:t>;</w:t>
      </w:r>
    </w:p>
    <w:p w:rsidR="00E34DB9" w:rsidRPr="00E34DB9" w:rsidRDefault="00964AE3" w:rsidP="00E34DB9">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Se vor asigura doua accese caosabile separate pentru evacuari in caz de urgenta</w:t>
      </w:r>
      <w:r w:rsidR="00E34DB9">
        <w:rPr>
          <w:rFonts w:ascii="Arial" w:hAnsi="Arial" w:cs="Arial"/>
          <w:kern w:val="1"/>
          <w:lang w:eastAsia="ar-SA"/>
        </w:rPr>
        <w:t>.</w:t>
      </w:r>
    </w:p>
    <w:p w:rsidR="00350A9E" w:rsidRPr="00964AE3" w:rsidRDefault="00350A9E" w:rsidP="00964AE3">
      <w:pPr>
        <w:pStyle w:val="ListParagraph"/>
        <w:suppressAutoHyphens/>
        <w:spacing w:after="0" w:line="240" w:lineRule="auto"/>
        <w:ind w:left="567"/>
        <w:rPr>
          <w:rFonts w:ascii="Arial" w:hAnsi="Arial" w:cs="Arial"/>
          <w:b/>
          <w:kern w:val="1"/>
          <w:lang w:eastAsia="ar-SA"/>
        </w:rPr>
      </w:pPr>
      <w:r w:rsidRPr="00964AE3">
        <w:rPr>
          <w:rFonts w:ascii="Arial" w:hAnsi="Arial" w:cs="Arial"/>
          <w:b/>
          <w:kern w:val="1"/>
          <w:lang w:eastAsia="ar-SA"/>
        </w:rPr>
        <w:t>Art. 9 - Stationarea autovehiculelor</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sidRPr="00C21060">
        <w:rPr>
          <w:rFonts w:ascii="Arial" w:hAnsi="Arial" w:cs="Arial"/>
          <w:kern w:val="1"/>
          <w:lang w:eastAsia="ar-SA"/>
        </w:rPr>
        <w:t xml:space="preserve">Stationarea autovehiculelor </w:t>
      </w:r>
      <w:r>
        <w:rPr>
          <w:rFonts w:ascii="Arial" w:hAnsi="Arial" w:cs="Arial"/>
          <w:kern w:val="1"/>
          <w:lang w:eastAsia="ar-SA"/>
        </w:rPr>
        <w:t>necesare functionarii se ad</w:t>
      </w:r>
      <w:r w:rsidRPr="00C21060">
        <w:rPr>
          <w:rFonts w:ascii="Arial" w:hAnsi="Arial" w:cs="Arial"/>
          <w:kern w:val="1"/>
          <w:lang w:eastAsia="ar-SA"/>
        </w:rPr>
        <w:t>mite numai in interiorul parcelei, deci in afara circulatiilor publice</w:t>
      </w:r>
    </w:p>
    <w:p w:rsidR="00350A9E" w:rsidRPr="004A6338"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Necesarul de parcaje </w:t>
      </w:r>
      <w:proofErr w:type="gramStart"/>
      <w:r>
        <w:rPr>
          <w:rFonts w:ascii="Arial" w:hAnsi="Arial" w:cs="Arial"/>
          <w:kern w:val="1"/>
          <w:lang w:eastAsia="ar-SA"/>
        </w:rPr>
        <w:t>va</w:t>
      </w:r>
      <w:proofErr w:type="gramEnd"/>
      <w:r>
        <w:rPr>
          <w:rFonts w:ascii="Arial" w:hAnsi="Arial" w:cs="Arial"/>
          <w:kern w:val="1"/>
          <w:lang w:eastAsia="ar-SA"/>
        </w:rPr>
        <w:t xml:space="preserve"> fi dimensio</w:t>
      </w:r>
      <w:r w:rsidR="00F170C6">
        <w:rPr>
          <w:rFonts w:ascii="Arial" w:hAnsi="Arial" w:cs="Arial"/>
          <w:kern w:val="1"/>
          <w:lang w:eastAsia="ar-SA"/>
        </w:rPr>
        <w:t xml:space="preserve">nat conform anexei nr. 4 la RGU, respectiv 3-4 locuri de parcare la 12 cadre didactice. </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10 - </w:t>
      </w:r>
      <w:r w:rsidRPr="00C21060">
        <w:rPr>
          <w:rFonts w:ascii="Arial" w:hAnsi="Arial" w:cs="Arial"/>
          <w:b/>
          <w:kern w:val="1"/>
          <w:lang w:eastAsia="ar-SA"/>
        </w:rPr>
        <w:t>Inaltimea maxima admisa a cladirilor</w:t>
      </w:r>
    </w:p>
    <w:p w:rsidR="00350A9E" w:rsidRPr="00657454" w:rsidRDefault="00350A9E" w:rsidP="00350A9E">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350A9E" w:rsidRDefault="00350A9E" w:rsidP="00F170C6">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Inaltimea maxima admisa a cladirilor va fi de P+</w:t>
      </w:r>
      <w:r w:rsidR="00E34DB9">
        <w:rPr>
          <w:rFonts w:ascii="Arial" w:hAnsi="Arial" w:cs="Arial"/>
          <w:kern w:val="1"/>
          <w:lang w:eastAsia="ar-SA"/>
        </w:rPr>
        <w:t>2 niveluri (10</w:t>
      </w:r>
      <w:r w:rsidRPr="00B96BD6">
        <w:rPr>
          <w:rFonts w:ascii="Arial" w:hAnsi="Arial" w:cs="Arial"/>
          <w:kern w:val="1"/>
          <w:lang w:eastAsia="ar-SA"/>
        </w:rPr>
        <w:t>metri)</w:t>
      </w:r>
      <w:r w:rsidRPr="00F170C6">
        <w:rPr>
          <w:rFonts w:ascii="Arial" w:hAnsi="Arial" w:cs="Arial"/>
          <w:kern w:val="1"/>
          <w:lang w:eastAsia="ar-SA"/>
        </w:rPr>
        <w:t>;</w:t>
      </w:r>
    </w:p>
    <w:p w:rsidR="00F170C6" w:rsidRPr="00F170C6" w:rsidRDefault="00F170C6" w:rsidP="00F170C6">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Se admite </w:t>
      </w:r>
      <w:proofErr w:type="gramStart"/>
      <w:r>
        <w:rPr>
          <w:rFonts w:ascii="Arial" w:hAnsi="Arial" w:cs="Arial"/>
          <w:kern w:val="1"/>
          <w:lang w:eastAsia="ar-SA"/>
        </w:rPr>
        <w:t>un</w:t>
      </w:r>
      <w:proofErr w:type="gramEnd"/>
      <w:r>
        <w:rPr>
          <w:rFonts w:ascii="Arial" w:hAnsi="Arial" w:cs="Arial"/>
          <w:kern w:val="1"/>
          <w:lang w:eastAsia="ar-SA"/>
        </w:rPr>
        <w:t xml:space="preserve"> nivel mansardat inscris in volumul acoperisului in suprafata de maxim 60% din aria construita.</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11 - </w:t>
      </w:r>
      <w:r w:rsidRPr="00B96BD6">
        <w:rPr>
          <w:rFonts w:ascii="Arial" w:hAnsi="Arial" w:cs="Arial"/>
          <w:b/>
          <w:kern w:val="1"/>
          <w:lang w:eastAsia="ar-SA"/>
        </w:rPr>
        <w:t>Aspectul exterior al cladirilor</w:t>
      </w:r>
    </w:p>
    <w:p w:rsidR="00350A9E" w:rsidRPr="007D6392" w:rsidRDefault="00E34DB9"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A</w:t>
      </w:r>
      <w:r w:rsidR="00350A9E" w:rsidRPr="00B96BD6">
        <w:rPr>
          <w:rFonts w:ascii="Arial" w:hAnsi="Arial" w:cs="Arial"/>
          <w:kern w:val="1"/>
          <w:lang w:eastAsia="ar-SA"/>
        </w:rPr>
        <w:t xml:space="preserve">spectul </w:t>
      </w:r>
      <w:r w:rsidR="00350A9E">
        <w:rPr>
          <w:rFonts w:ascii="Arial" w:hAnsi="Arial" w:cs="Arial"/>
          <w:kern w:val="1"/>
          <w:lang w:eastAsia="ar-SA"/>
        </w:rPr>
        <w:t xml:space="preserve">cladirilor va fi subordonat cerintelor specifice </w:t>
      </w:r>
      <w:r w:rsidR="00350A9E" w:rsidRPr="006610BE">
        <w:rPr>
          <w:rFonts w:ascii="Arial" w:hAnsi="Arial" w:cs="Arial"/>
          <w:lang w:val="ro-RO"/>
        </w:rPr>
        <w:t>func</w:t>
      </w:r>
      <w:r w:rsidR="00350A9E">
        <w:rPr>
          <w:rFonts w:ascii="Arial" w:hAnsi="Arial" w:cs="Arial"/>
          <w:lang w:val="ro-RO"/>
        </w:rPr>
        <w:t>tiuni</w:t>
      </w:r>
      <w:r>
        <w:rPr>
          <w:rFonts w:ascii="Arial" w:hAnsi="Arial" w:cs="Arial"/>
          <w:lang w:val="ro-RO"/>
        </w:rPr>
        <w:t>i</w:t>
      </w:r>
      <w:r w:rsidR="00350A9E">
        <w:rPr>
          <w:rFonts w:ascii="Arial" w:hAnsi="Arial" w:cs="Arial"/>
          <w:lang w:val="ro-RO"/>
        </w:rPr>
        <w:t xml:space="preserve">, </w:t>
      </w:r>
      <w:r w:rsidR="00350A9E" w:rsidRPr="006610BE">
        <w:rPr>
          <w:rFonts w:ascii="Arial" w:hAnsi="Arial" w:cs="Arial"/>
          <w:lang w:val="ro-RO"/>
        </w:rPr>
        <w:t>care s</w:t>
      </w:r>
      <w:r w:rsidR="00350A9E">
        <w:rPr>
          <w:rFonts w:ascii="Arial" w:hAnsi="Arial" w:cs="Arial"/>
          <w:lang w:val="ro-RO"/>
        </w:rPr>
        <w:t>a</w:t>
      </w:r>
      <w:r w:rsidR="00350A9E" w:rsidRPr="006610BE">
        <w:rPr>
          <w:rFonts w:ascii="Arial" w:hAnsi="Arial" w:cs="Arial"/>
          <w:lang w:val="ro-RO"/>
        </w:rPr>
        <w:t xml:space="preserve"> </w:t>
      </w:r>
      <w:r w:rsidR="00350A9E">
        <w:rPr>
          <w:rFonts w:ascii="Arial" w:hAnsi="Arial" w:cs="Arial"/>
          <w:lang w:val="ro-RO"/>
        </w:rPr>
        <w:t>t</w:t>
      </w:r>
      <w:r w:rsidR="00350A9E" w:rsidRPr="006610BE">
        <w:rPr>
          <w:rFonts w:ascii="Arial" w:hAnsi="Arial" w:cs="Arial"/>
          <w:lang w:val="ro-RO"/>
        </w:rPr>
        <w:t>in</w:t>
      </w:r>
      <w:r w:rsidR="00350A9E">
        <w:rPr>
          <w:rFonts w:ascii="Arial" w:hAnsi="Arial" w:cs="Arial"/>
          <w:lang w:val="ro-RO"/>
        </w:rPr>
        <w:t xml:space="preserve">a seama </w:t>
      </w:r>
      <w:r w:rsidR="00350A9E" w:rsidRPr="006610BE">
        <w:rPr>
          <w:rFonts w:ascii="Arial" w:hAnsi="Arial" w:cs="Arial"/>
          <w:lang w:val="ro-RO"/>
        </w:rPr>
        <w:t>de particularit</w:t>
      </w:r>
      <w:r w:rsidR="00350A9E">
        <w:rPr>
          <w:rFonts w:ascii="Arial" w:hAnsi="Arial" w:cs="Arial"/>
          <w:lang w:val="ro-RO"/>
        </w:rPr>
        <w:t>at</w:t>
      </w:r>
      <w:r w:rsidR="00350A9E" w:rsidRPr="006610BE">
        <w:rPr>
          <w:rFonts w:ascii="Arial" w:hAnsi="Arial" w:cs="Arial"/>
          <w:lang w:val="ro-RO"/>
        </w:rPr>
        <w:t xml:space="preserve">ile sitului, de caracterul general al zonei </w:t>
      </w:r>
      <w:r w:rsidR="00350A9E">
        <w:rPr>
          <w:rFonts w:ascii="Arial" w:hAnsi="Arial" w:cs="Arial"/>
          <w:lang w:val="ro-RO"/>
        </w:rPr>
        <w:t>s</w:t>
      </w:r>
      <w:r w:rsidR="00350A9E" w:rsidRPr="006610BE">
        <w:rPr>
          <w:rFonts w:ascii="Arial" w:hAnsi="Arial" w:cs="Arial"/>
          <w:lang w:val="ro-RO"/>
        </w:rPr>
        <w:t>i de arhitectura cl</w:t>
      </w:r>
      <w:r w:rsidR="00350A9E">
        <w:rPr>
          <w:rFonts w:ascii="Arial" w:hAnsi="Arial" w:cs="Arial"/>
          <w:lang w:val="ro-RO"/>
        </w:rPr>
        <w:t>a</w:t>
      </w:r>
      <w:r w:rsidR="00350A9E" w:rsidRPr="006610BE">
        <w:rPr>
          <w:rFonts w:ascii="Arial" w:hAnsi="Arial" w:cs="Arial"/>
          <w:lang w:val="ro-RO"/>
        </w:rPr>
        <w:t>dirilor din vecin</w:t>
      </w:r>
      <w:r w:rsidR="00350A9E">
        <w:rPr>
          <w:rFonts w:ascii="Arial" w:hAnsi="Arial" w:cs="Arial"/>
          <w:lang w:val="ro-RO"/>
        </w:rPr>
        <w:t>a</w:t>
      </w:r>
      <w:r w:rsidR="00350A9E" w:rsidRPr="006610BE">
        <w:rPr>
          <w:rFonts w:ascii="Arial" w:hAnsi="Arial" w:cs="Arial"/>
          <w:lang w:val="ro-RO"/>
        </w:rPr>
        <w:t>tate cu care se afl</w:t>
      </w:r>
      <w:r w:rsidR="00350A9E">
        <w:rPr>
          <w:rFonts w:ascii="Arial" w:hAnsi="Arial" w:cs="Arial"/>
          <w:lang w:val="ro-RO"/>
        </w:rPr>
        <w:t>a</w:t>
      </w:r>
      <w:r w:rsidR="00350A9E" w:rsidRPr="006610BE">
        <w:rPr>
          <w:rFonts w:ascii="Arial" w:hAnsi="Arial" w:cs="Arial"/>
          <w:lang w:val="ro-RO"/>
        </w:rPr>
        <w:t xml:space="preserve"> </w:t>
      </w:r>
      <w:r w:rsidR="00350A9E">
        <w:rPr>
          <w:rFonts w:ascii="Arial" w:hAnsi="Arial" w:cs="Arial"/>
          <w:lang w:val="ro-RO"/>
        </w:rPr>
        <w:t>i</w:t>
      </w:r>
      <w:r w:rsidR="00350A9E" w:rsidRPr="006610BE">
        <w:rPr>
          <w:rFonts w:ascii="Arial" w:hAnsi="Arial" w:cs="Arial"/>
          <w:lang w:val="ro-RO"/>
        </w:rPr>
        <w:t>n rela</w:t>
      </w:r>
      <w:r w:rsidR="00350A9E">
        <w:rPr>
          <w:rFonts w:ascii="Arial" w:hAnsi="Arial" w:cs="Arial"/>
          <w:lang w:val="ro-RO"/>
        </w:rPr>
        <w:t>t</w:t>
      </w:r>
      <w:r w:rsidR="00350A9E" w:rsidRPr="006610BE">
        <w:rPr>
          <w:rFonts w:ascii="Arial" w:hAnsi="Arial" w:cs="Arial"/>
          <w:lang w:val="ro-RO"/>
        </w:rPr>
        <w:t>ii de co-vizibilitate</w:t>
      </w:r>
    </w:p>
    <w:p w:rsidR="00350A9E" w:rsidRPr="006610BE" w:rsidRDefault="00350A9E" w:rsidP="00350A9E">
      <w:pPr>
        <w:numPr>
          <w:ilvl w:val="0"/>
          <w:numId w:val="28"/>
        </w:numPr>
        <w:spacing w:after="0" w:line="240" w:lineRule="auto"/>
        <w:jc w:val="both"/>
        <w:rPr>
          <w:rFonts w:ascii="Arial" w:hAnsi="Arial" w:cs="Arial"/>
          <w:lang w:val="ro-RO"/>
        </w:rPr>
      </w:pPr>
      <w:r>
        <w:rPr>
          <w:rFonts w:ascii="Arial" w:hAnsi="Arial" w:cs="Arial"/>
          <w:lang w:val="ro-RO"/>
        </w:rPr>
        <w:t>A</w:t>
      </w:r>
      <w:r w:rsidRPr="00D655BC">
        <w:rPr>
          <w:rFonts w:ascii="Arial" w:hAnsi="Arial" w:cs="Arial"/>
          <w:lang w:val="ro-RO"/>
        </w:rPr>
        <w:t>spectul cl</w:t>
      </w:r>
      <w:r>
        <w:rPr>
          <w:rFonts w:ascii="Arial" w:hAnsi="Arial" w:cs="Arial"/>
          <w:lang w:val="ro-RO"/>
        </w:rPr>
        <w:t>a</w:t>
      </w:r>
      <w:r w:rsidRPr="00D655BC">
        <w:rPr>
          <w:rFonts w:ascii="Arial" w:hAnsi="Arial" w:cs="Arial"/>
          <w:lang w:val="ro-RO"/>
        </w:rPr>
        <w:t>dirilor</w:t>
      </w:r>
      <w:r w:rsidRPr="006610BE">
        <w:rPr>
          <w:rFonts w:ascii="Arial" w:hAnsi="Arial" w:cs="Arial"/>
          <w:lang w:val="ro-RO"/>
        </w:rPr>
        <w:t xml:space="preserve"> va exprima caracterul </w:t>
      </w:r>
      <w:r>
        <w:rPr>
          <w:rFonts w:ascii="Arial" w:hAnsi="Arial" w:cs="Arial"/>
          <w:lang w:val="ro-RO"/>
        </w:rPr>
        <w:t>s</w:t>
      </w:r>
      <w:r w:rsidRPr="006610BE">
        <w:rPr>
          <w:rFonts w:ascii="Arial" w:hAnsi="Arial" w:cs="Arial"/>
          <w:lang w:val="ro-RO"/>
        </w:rPr>
        <w:t>i reprezentativitatea func</w:t>
      </w:r>
      <w:r>
        <w:rPr>
          <w:rFonts w:ascii="Arial" w:hAnsi="Arial" w:cs="Arial"/>
          <w:lang w:val="ro-RO"/>
        </w:rPr>
        <w:t>t</w:t>
      </w:r>
      <w:r w:rsidRPr="006610BE">
        <w:rPr>
          <w:rFonts w:ascii="Arial" w:hAnsi="Arial" w:cs="Arial"/>
          <w:lang w:val="ro-RO"/>
        </w:rPr>
        <w:t xml:space="preserve">iunii </w:t>
      </w:r>
      <w:r>
        <w:rPr>
          <w:rFonts w:ascii="Arial" w:hAnsi="Arial" w:cs="Arial"/>
          <w:lang w:val="ro-RO"/>
        </w:rPr>
        <w:t>s</w:t>
      </w:r>
      <w:r w:rsidRPr="006610BE">
        <w:rPr>
          <w:rFonts w:ascii="Arial" w:hAnsi="Arial" w:cs="Arial"/>
          <w:lang w:val="ro-RO"/>
        </w:rPr>
        <w:t>i va r</w:t>
      </w:r>
      <w:r>
        <w:rPr>
          <w:rFonts w:ascii="Arial" w:hAnsi="Arial" w:cs="Arial"/>
          <w:lang w:val="ro-RO"/>
        </w:rPr>
        <w:t>a</w:t>
      </w:r>
      <w:r w:rsidRPr="006610BE">
        <w:rPr>
          <w:rFonts w:ascii="Arial" w:hAnsi="Arial" w:cs="Arial"/>
          <w:lang w:val="ro-RO"/>
        </w:rPr>
        <w:t>spunde exigen</w:t>
      </w:r>
      <w:r>
        <w:rPr>
          <w:rFonts w:ascii="Arial" w:hAnsi="Arial" w:cs="Arial"/>
          <w:lang w:val="ro-RO"/>
        </w:rPr>
        <w:t>telor actuale ale arhitecturii;</w:t>
      </w:r>
    </w:p>
    <w:p w:rsidR="00350A9E" w:rsidRPr="00B96BD6" w:rsidRDefault="00350A9E" w:rsidP="00350A9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Se impune utilizarea </w:t>
      </w:r>
      <w:r>
        <w:rPr>
          <w:rFonts w:ascii="Arial" w:hAnsi="Arial" w:cs="Arial"/>
          <w:kern w:val="1"/>
          <w:lang w:eastAsia="ar-SA"/>
        </w:rPr>
        <w:t>materialelor durabile, naturale;</w:t>
      </w:r>
    </w:p>
    <w:p w:rsidR="00350A9E" w:rsidRPr="00B96BD6" w:rsidRDefault="00350A9E" w:rsidP="00350A9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utilizarea imitatiilor de materiale sau utilizarea improprie a materialelor (placaje ceramice sau suprafete metalice stra</w:t>
      </w:r>
      <w:r>
        <w:rPr>
          <w:rFonts w:ascii="Arial" w:hAnsi="Arial" w:cs="Arial"/>
          <w:kern w:val="1"/>
          <w:lang w:eastAsia="ar-SA"/>
        </w:rPr>
        <w:t>lucitoare);</w:t>
      </w:r>
      <w:r w:rsidRPr="00B96BD6">
        <w:rPr>
          <w:rFonts w:ascii="Arial" w:hAnsi="Arial" w:cs="Arial"/>
          <w:kern w:val="1"/>
          <w:lang w:eastAsia="ar-SA"/>
        </w:rPr>
        <w:t xml:space="preserve"> </w:t>
      </w:r>
    </w:p>
    <w:p w:rsidR="00350A9E" w:rsidRPr="00B96BD6" w:rsidRDefault="00350A9E" w:rsidP="00350A9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utilizarea culorilor stridente</w:t>
      </w:r>
      <w:r>
        <w:rPr>
          <w:rFonts w:ascii="Arial" w:hAnsi="Arial" w:cs="Arial"/>
          <w:kern w:val="1"/>
          <w:lang w:eastAsia="ar-SA"/>
        </w:rPr>
        <w:t xml:space="preserve"> sau</w:t>
      </w:r>
      <w:r w:rsidRPr="00B96BD6">
        <w:rPr>
          <w:rFonts w:ascii="Arial" w:hAnsi="Arial" w:cs="Arial"/>
          <w:kern w:val="1"/>
          <w:lang w:eastAsia="ar-SA"/>
        </w:rPr>
        <w:t xml:space="preserve"> fosforescente</w:t>
      </w:r>
      <w:r>
        <w:rPr>
          <w:rFonts w:ascii="Arial" w:hAnsi="Arial" w:cs="Arial"/>
          <w:kern w:val="1"/>
          <w:lang w:eastAsia="ar-SA"/>
        </w:rPr>
        <w:t>;</w:t>
      </w:r>
      <w:r w:rsidRPr="00B96BD6">
        <w:rPr>
          <w:rFonts w:ascii="Arial" w:hAnsi="Arial" w:cs="Arial"/>
          <w:kern w:val="1"/>
          <w:lang w:eastAsia="ar-SA"/>
        </w:rPr>
        <w:t xml:space="preserve"> </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folosirea azbocimentului si a tablei stralucitoare de aluminiu pentru acoperirea cladirilor</w:t>
      </w:r>
      <w:r w:rsidR="004E41B3">
        <w:rPr>
          <w:rFonts w:ascii="Arial" w:hAnsi="Arial" w:cs="Arial"/>
          <w:kern w:val="1"/>
          <w:lang w:eastAsia="ar-SA"/>
        </w:rPr>
        <w:t>.</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12 - </w:t>
      </w:r>
      <w:r w:rsidRPr="00BF1794">
        <w:rPr>
          <w:rFonts w:ascii="Arial" w:hAnsi="Arial" w:cs="Arial"/>
          <w:b/>
          <w:kern w:val="1"/>
          <w:lang w:eastAsia="ar-SA"/>
        </w:rPr>
        <w:t>Conditii de echipare edilitara</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sidRPr="00BF1794">
        <w:rPr>
          <w:rFonts w:ascii="Arial" w:hAnsi="Arial" w:cs="Arial"/>
          <w:kern w:val="1"/>
          <w:lang w:eastAsia="ar-SA"/>
        </w:rPr>
        <w:t>Toate cladirile vor fi racordate la retelele tehnico-edilitare publice;</w:t>
      </w:r>
    </w:p>
    <w:p w:rsidR="00350A9E" w:rsidRPr="00450BDF" w:rsidRDefault="004E41B3" w:rsidP="00350A9E">
      <w:pPr>
        <w:pStyle w:val="ListParagraph"/>
        <w:numPr>
          <w:ilvl w:val="0"/>
          <w:numId w:val="28"/>
        </w:numPr>
        <w:jc w:val="both"/>
        <w:rPr>
          <w:rFonts w:ascii="Arial" w:hAnsi="Arial" w:cs="Arial"/>
          <w:lang w:val="ro-RO"/>
        </w:rPr>
      </w:pPr>
      <w:r>
        <w:rPr>
          <w:rFonts w:ascii="Arial" w:hAnsi="Arial" w:cs="Arial"/>
          <w:lang w:val="ro-RO"/>
        </w:rPr>
        <w:t>R</w:t>
      </w:r>
      <w:r w:rsidR="00350A9E" w:rsidRPr="00450BDF">
        <w:rPr>
          <w:rFonts w:ascii="Arial" w:hAnsi="Arial" w:cs="Arial"/>
          <w:lang w:val="ro-RO"/>
        </w:rPr>
        <w:t>acordarea burlanelor la canalizarea pluvial</w:t>
      </w:r>
      <w:r w:rsidR="00350A9E">
        <w:rPr>
          <w:rFonts w:ascii="Arial" w:hAnsi="Arial" w:cs="Arial"/>
          <w:lang w:val="ro-RO"/>
        </w:rPr>
        <w:t>a</w:t>
      </w:r>
      <w:r w:rsidR="00350A9E" w:rsidRPr="00450BDF">
        <w:rPr>
          <w:rFonts w:ascii="Arial" w:hAnsi="Arial" w:cs="Arial"/>
          <w:lang w:val="ro-RO"/>
        </w:rPr>
        <w:t xml:space="preserve"> este obligatoriu s</w:t>
      </w:r>
      <w:r w:rsidR="00350A9E">
        <w:rPr>
          <w:rFonts w:ascii="Arial" w:hAnsi="Arial" w:cs="Arial"/>
          <w:lang w:val="ro-RO"/>
        </w:rPr>
        <w:t>a</w:t>
      </w:r>
      <w:r w:rsidR="00350A9E" w:rsidRPr="00450BDF">
        <w:rPr>
          <w:rFonts w:ascii="Arial" w:hAnsi="Arial" w:cs="Arial"/>
          <w:lang w:val="ro-RO"/>
        </w:rPr>
        <w:t xml:space="preserve"> fie f</w:t>
      </w:r>
      <w:r w:rsidR="00350A9E">
        <w:rPr>
          <w:rFonts w:ascii="Arial" w:hAnsi="Arial" w:cs="Arial"/>
          <w:lang w:val="ro-RO"/>
        </w:rPr>
        <w:t>a</w:t>
      </w:r>
      <w:r w:rsidR="00350A9E" w:rsidRPr="00450BDF">
        <w:rPr>
          <w:rFonts w:ascii="Arial" w:hAnsi="Arial" w:cs="Arial"/>
          <w:lang w:val="ro-RO"/>
        </w:rPr>
        <w:t>cut</w:t>
      </w:r>
      <w:r w:rsidR="00350A9E">
        <w:rPr>
          <w:rFonts w:ascii="Arial" w:hAnsi="Arial" w:cs="Arial"/>
          <w:lang w:val="ro-RO"/>
        </w:rPr>
        <w:t>a</w:t>
      </w:r>
      <w:r w:rsidR="00350A9E" w:rsidRPr="00450BDF">
        <w:rPr>
          <w:rFonts w:ascii="Arial" w:hAnsi="Arial" w:cs="Arial"/>
          <w:lang w:val="ro-RO"/>
        </w:rPr>
        <w:t xml:space="preserve"> pe sub trotuare pentru a se evita producerea ghe</w:t>
      </w:r>
      <w:r w:rsidR="00350A9E">
        <w:rPr>
          <w:rFonts w:ascii="Arial" w:hAnsi="Arial" w:cs="Arial"/>
          <w:lang w:val="ro-RO"/>
        </w:rPr>
        <w:t>t</w:t>
      </w:r>
      <w:r w:rsidR="00350A9E" w:rsidRPr="00450BDF">
        <w:rPr>
          <w:rFonts w:ascii="Arial" w:hAnsi="Arial" w:cs="Arial"/>
          <w:lang w:val="ro-RO"/>
        </w:rPr>
        <w:t>ii;</w:t>
      </w:r>
      <w:r w:rsidR="00350A9E" w:rsidRPr="00450BDF">
        <w:rPr>
          <w:rFonts w:ascii="Arial" w:hAnsi="Arial" w:cs="Arial"/>
          <w:lang w:val="ro-RO"/>
        </w:rPr>
        <w:tab/>
      </w:r>
    </w:p>
    <w:p w:rsidR="00350A9E" w:rsidRPr="00450BDF" w:rsidRDefault="00350A9E" w:rsidP="00350A9E">
      <w:pPr>
        <w:pStyle w:val="ListParagraph"/>
        <w:numPr>
          <w:ilvl w:val="0"/>
          <w:numId w:val="28"/>
        </w:numPr>
        <w:jc w:val="both"/>
        <w:rPr>
          <w:rFonts w:ascii="Arial" w:hAnsi="Arial" w:cs="Arial"/>
          <w:lang w:val="ro-RO"/>
        </w:rPr>
      </w:pPr>
      <w:r>
        <w:rPr>
          <w:rFonts w:ascii="Arial" w:hAnsi="Arial" w:cs="Arial"/>
          <w:lang w:val="ro-RO"/>
        </w:rPr>
        <w:t>S</w:t>
      </w:r>
      <w:r w:rsidRPr="00450BDF">
        <w:rPr>
          <w:rFonts w:ascii="Arial" w:hAnsi="Arial" w:cs="Arial"/>
          <w:lang w:val="ro-RO"/>
        </w:rPr>
        <w:t xml:space="preserve">e va asigura </w:t>
      </w:r>
      <w:r w:rsidR="00B4548E">
        <w:rPr>
          <w:rFonts w:ascii="Arial" w:hAnsi="Arial" w:cs="Arial"/>
          <w:lang w:val="ro-RO"/>
        </w:rPr>
        <w:t>i</w:t>
      </w:r>
      <w:r w:rsidRPr="00450BDF">
        <w:rPr>
          <w:rFonts w:ascii="Arial" w:hAnsi="Arial" w:cs="Arial"/>
          <w:lang w:val="ro-RO"/>
        </w:rPr>
        <w:t>n mod special evacuarea rapid</w:t>
      </w:r>
      <w:r>
        <w:rPr>
          <w:rFonts w:ascii="Arial" w:hAnsi="Arial" w:cs="Arial"/>
          <w:lang w:val="ro-RO"/>
        </w:rPr>
        <w:t>a</w:t>
      </w:r>
      <w:r w:rsidRPr="00450BDF">
        <w:rPr>
          <w:rFonts w:ascii="Arial" w:hAnsi="Arial" w:cs="Arial"/>
          <w:lang w:val="ro-RO"/>
        </w:rPr>
        <w:t xml:space="preserve"> </w:t>
      </w:r>
      <w:r>
        <w:rPr>
          <w:rFonts w:ascii="Arial" w:hAnsi="Arial" w:cs="Arial"/>
          <w:lang w:val="ro-RO"/>
        </w:rPr>
        <w:t>s</w:t>
      </w:r>
      <w:r w:rsidRPr="00450BDF">
        <w:rPr>
          <w:rFonts w:ascii="Arial" w:hAnsi="Arial" w:cs="Arial"/>
          <w:lang w:val="ro-RO"/>
        </w:rPr>
        <w:t>i captarea apelor meteorice din spa</w:t>
      </w:r>
      <w:r>
        <w:rPr>
          <w:rFonts w:ascii="Arial" w:hAnsi="Arial" w:cs="Arial"/>
          <w:lang w:val="ro-RO"/>
        </w:rPr>
        <w:t>t</w:t>
      </w:r>
      <w:r w:rsidRPr="00450BDF">
        <w:rPr>
          <w:rFonts w:ascii="Arial" w:hAnsi="Arial" w:cs="Arial"/>
          <w:lang w:val="ro-RO"/>
        </w:rPr>
        <w:t>iile rezervate pietonilor, din spa</w:t>
      </w:r>
      <w:r>
        <w:rPr>
          <w:rFonts w:ascii="Arial" w:hAnsi="Arial" w:cs="Arial"/>
          <w:lang w:val="ro-RO"/>
        </w:rPr>
        <w:t>t</w:t>
      </w:r>
      <w:r w:rsidRPr="00450BDF">
        <w:rPr>
          <w:rFonts w:ascii="Arial" w:hAnsi="Arial" w:cs="Arial"/>
          <w:lang w:val="ro-RO"/>
        </w:rPr>
        <w:t xml:space="preserve">iile mineralizate </w:t>
      </w:r>
      <w:r>
        <w:rPr>
          <w:rFonts w:ascii="Arial" w:hAnsi="Arial" w:cs="Arial"/>
          <w:lang w:val="ro-RO"/>
        </w:rPr>
        <w:t>s</w:t>
      </w:r>
      <w:r w:rsidRPr="00450BDF">
        <w:rPr>
          <w:rFonts w:ascii="Arial" w:hAnsi="Arial" w:cs="Arial"/>
          <w:lang w:val="ro-RO"/>
        </w:rPr>
        <w:t>i din spa</w:t>
      </w:r>
      <w:r>
        <w:rPr>
          <w:rFonts w:ascii="Arial" w:hAnsi="Arial" w:cs="Arial"/>
          <w:lang w:val="ro-RO"/>
        </w:rPr>
        <w:t>t</w:t>
      </w:r>
      <w:r w:rsidRPr="00450BDF">
        <w:rPr>
          <w:rFonts w:ascii="Arial" w:hAnsi="Arial" w:cs="Arial"/>
          <w:lang w:val="ro-RO"/>
        </w:rPr>
        <w:t>iile plantate cu gazon;</w:t>
      </w:r>
      <w:r w:rsidRPr="00450BDF">
        <w:rPr>
          <w:rFonts w:ascii="Arial" w:hAnsi="Arial" w:cs="Arial"/>
          <w:lang w:val="ro-RO"/>
        </w:rPr>
        <w:tab/>
      </w:r>
    </w:p>
    <w:p w:rsidR="00350A9E" w:rsidRPr="00BF1794" w:rsidRDefault="00350A9E" w:rsidP="00350A9E">
      <w:pPr>
        <w:pStyle w:val="ListParagraph"/>
        <w:numPr>
          <w:ilvl w:val="0"/>
          <w:numId w:val="28"/>
        </w:numPr>
        <w:rPr>
          <w:rFonts w:ascii="Arial" w:hAnsi="Arial" w:cs="Arial"/>
          <w:lang w:val="ro-RO" w:eastAsia="ro-RO"/>
        </w:rPr>
      </w:pPr>
      <w:r w:rsidRPr="00BF1794">
        <w:rPr>
          <w:rFonts w:ascii="Arial" w:hAnsi="Arial" w:cs="Arial"/>
          <w:lang w:val="ro-RO" w:eastAsia="ro-RO"/>
        </w:rPr>
        <w:t>Toate noile bransamente pentru electricitate si telecomunicatii vor fi realizate ingropat;</w:t>
      </w:r>
    </w:p>
    <w:p w:rsidR="00350A9E" w:rsidRDefault="00350A9E" w:rsidP="00C943C0">
      <w:pPr>
        <w:pStyle w:val="ListParagraph"/>
        <w:numPr>
          <w:ilvl w:val="0"/>
          <w:numId w:val="28"/>
        </w:numPr>
        <w:spacing w:after="0"/>
        <w:rPr>
          <w:rFonts w:ascii="Arial" w:hAnsi="Arial" w:cs="Arial"/>
          <w:lang w:val="ro-RO" w:eastAsia="ro-RO"/>
        </w:rPr>
      </w:pPr>
      <w:r w:rsidRPr="00BF1794">
        <w:rPr>
          <w:rFonts w:ascii="Arial" w:hAnsi="Arial" w:cs="Arial"/>
          <w:lang w:val="ro-RO" w:eastAsia="ro-RO"/>
        </w:rPr>
        <w:t>Se interzice dispunerea antenelor tv-satelit</w:t>
      </w:r>
      <w:r>
        <w:rPr>
          <w:rFonts w:ascii="Arial" w:hAnsi="Arial" w:cs="Arial"/>
          <w:lang w:val="ro-RO" w:eastAsia="ro-RO"/>
        </w:rPr>
        <w:t xml:space="preserve"> i</w:t>
      </w:r>
      <w:r w:rsidRPr="00BF1794">
        <w:rPr>
          <w:rFonts w:ascii="Arial" w:hAnsi="Arial" w:cs="Arial"/>
          <w:lang w:val="ro-RO" w:eastAsia="ro-RO"/>
        </w:rPr>
        <w:t>n locuri vizibile din circulatiile publice si se recomanda evitarea disp</w:t>
      </w:r>
      <w:r w:rsidR="00067478">
        <w:rPr>
          <w:rFonts w:ascii="Arial" w:hAnsi="Arial" w:cs="Arial"/>
          <w:lang w:val="ro-RO" w:eastAsia="ro-RO"/>
        </w:rPr>
        <w:t>unerii vizibile a cablurilor tv;</w:t>
      </w:r>
    </w:p>
    <w:p w:rsidR="00067478" w:rsidRPr="00067478" w:rsidRDefault="00067478" w:rsidP="005957A9">
      <w:pPr>
        <w:pStyle w:val="ListParagraph"/>
        <w:numPr>
          <w:ilvl w:val="0"/>
          <w:numId w:val="28"/>
        </w:numPr>
        <w:spacing w:after="0"/>
        <w:rPr>
          <w:rFonts w:ascii="Arial" w:hAnsi="Arial" w:cs="Arial"/>
          <w:lang w:val="ro-RO" w:eastAsia="ro-RO"/>
        </w:rPr>
      </w:pPr>
      <w:r>
        <w:rPr>
          <w:rFonts w:ascii="Arial" w:hAnsi="Arial" w:cs="Arial"/>
          <w:lang w:val="ro-RO" w:eastAsia="ro-RO"/>
        </w:rPr>
        <w:t>Parcela va dispune de platforma sau de un spatiu interior parcelei destinat colectarii deseurilor menajere, accesibil din drumurile publice.</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13 - </w:t>
      </w:r>
      <w:r w:rsidRPr="00C93B9C">
        <w:rPr>
          <w:rFonts w:ascii="Arial" w:hAnsi="Arial" w:cs="Arial"/>
          <w:b/>
          <w:kern w:val="1"/>
          <w:lang w:eastAsia="ar-SA"/>
        </w:rPr>
        <w:t>Spatii libere si spatii plantate</w:t>
      </w:r>
    </w:p>
    <w:p w:rsidR="00350A9E" w:rsidRPr="00450BDF"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w:t>
      </w:r>
      <w:r w:rsidRPr="00450BDF">
        <w:rPr>
          <w:rFonts w:ascii="Arial" w:hAnsi="Arial" w:cs="Arial"/>
          <w:kern w:val="1"/>
          <w:lang w:eastAsia="ar-SA"/>
        </w:rPr>
        <w:t>patiile dintre aliniamentul parcelelor si alinierea catre strada a cladirilor vor fi obligatoriu plantate</w:t>
      </w:r>
      <w:r>
        <w:rPr>
          <w:rFonts w:ascii="Arial" w:hAnsi="Arial" w:cs="Arial"/>
          <w:kern w:val="1"/>
          <w:lang w:eastAsia="ar-SA"/>
        </w:rPr>
        <w:t>;</w:t>
      </w:r>
    </w:p>
    <w:p w:rsidR="00350A9E" w:rsidRPr="00C93B9C" w:rsidRDefault="00350A9E" w:rsidP="00350A9E">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Spatiile libere vizibile din circulatiile publice vor fi tratate ca gradini de fatada;</w:t>
      </w:r>
    </w:p>
    <w:p w:rsidR="00350A9E" w:rsidRPr="00C93B9C" w:rsidRDefault="00350A9E" w:rsidP="00350A9E">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 xml:space="preserve">Spatiile neconstruite si neocupate de accese si trotuare de garda vor fi </w:t>
      </w:r>
      <w:r>
        <w:rPr>
          <w:rFonts w:ascii="Arial" w:hAnsi="Arial" w:cs="Arial"/>
          <w:kern w:val="1"/>
          <w:lang w:eastAsia="ar-SA"/>
        </w:rPr>
        <w:t>i</w:t>
      </w:r>
      <w:r w:rsidRPr="00C93B9C">
        <w:rPr>
          <w:rFonts w:ascii="Arial" w:hAnsi="Arial" w:cs="Arial"/>
          <w:kern w:val="1"/>
          <w:lang w:eastAsia="ar-SA"/>
        </w:rPr>
        <w:t>nierbate si plantate cu un arbore la fiecare 100 mp;</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Se recomanda ca pentru imbunatatirea microclimatului si pentru protectia constructiei sa se evite impermeabilizarea terenului peste minimum necesar pentru accese;</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Parcajele vor fi plantate cu un arbore la fiecare 4 locuri de parcare</w:t>
      </w:r>
      <w:r w:rsidR="004E41B3">
        <w:rPr>
          <w:rFonts w:ascii="Arial" w:hAnsi="Arial" w:cs="Arial"/>
          <w:kern w:val="1"/>
          <w:lang w:eastAsia="ar-SA"/>
        </w:rPr>
        <w:t>;</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Autorizarea executarii constructiilor </w:t>
      </w:r>
      <w:proofErr w:type="gramStart"/>
      <w:r>
        <w:rPr>
          <w:rFonts w:ascii="Arial" w:hAnsi="Arial" w:cs="Arial"/>
          <w:kern w:val="1"/>
          <w:lang w:eastAsia="ar-SA"/>
        </w:rPr>
        <w:t>este</w:t>
      </w:r>
      <w:proofErr w:type="gramEnd"/>
      <w:r>
        <w:rPr>
          <w:rFonts w:ascii="Arial" w:hAnsi="Arial" w:cs="Arial"/>
          <w:kern w:val="1"/>
          <w:lang w:eastAsia="ar-SA"/>
        </w:rPr>
        <w:t xml:space="preserve"> permisa numai daca se asigura realizarea de spatii verzi si plantate</w:t>
      </w:r>
      <w:r w:rsidR="0038323B">
        <w:rPr>
          <w:rFonts w:ascii="Arial" w:hAnsi="Arial" w:cs="Arial"/>
          <w:kern w:val="1"/>
          <w:lang w:eastAsia="ar-SA"/>
        </w:rPr>
        <w:t xml:space="preserve"> in cadrul parcelei respective de </w:t>
      </w:r>
      <w:r w:rsidR="00F170C6">
        <w:rPr>
          <w:rFonts w:ascii="Arial" w:hAnsi="Arial" w:cs="Arial"/>
          <w:kern w:val="1"/>
          <w:lang w:eastAsia="ar-SA"/>
        </w:rPr>
        <w:t>minim 30% din suprafata terenului</w:t>
      </w:r>
      <w:r w:rsidR="0038323B">
        <w:rPr>
          <w:rFonts w:ascii="Arial" w:hAnsi="Arial" w:cs="Arial"/>
          <w:kern w:val="1"/>
          <w:lang w:eastAsia="ar-SA"/>
        </w:rPr>
        <w:t>.</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Art. 14 - I</w:t>
      </w:r>
      <w:r w:rsidRPr="00C30498">
        <w:rPr>
          <w:rFonts w:ascii="Arial" w:hAnsi="Arial" w:cs="Arial"/>
          <w:b/>
          <w:kern w:val="1"/>
          <w:lang w:eastAsia="ar-SA"/>
        </w:rPr>
        <w:t>mprejmuiri</w:t>
      </w:r>
    </w:p>
    <w:p w:rsidR="00AE4B0A" w:rsidRDefault="00AE4B0A" w:rsidP="00AE4B0A">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 xml:space="preserve">Imprejmuirile </w:t>
      </w:r>
      <w:r>
        <w:rPr>
          <w:rFonts w:ascii="Arial" w:hAnsi="Arial" w:cs="Arial"/>
          <w:kern w:val="1"/>
          <w:lang w:eastAsia="ar-SA"/>
        </w:rPr>
        <w:t>vor fi opace necesare pentru protectia impotriva intruziunilor si</w:t>
      </w:r>
      <w:r w:rsidR="00F170C6">
        <w:rPr>
          <w:rFonts w:ascii="Arial" w:hAnsi="Arial" w:cs="Arial"/>
          <w:kern w:val="1"/>
          <w:lang w:eastAsia="ar-SA"/>
        </w:rPr>
        <w:t>/sau</w:t>
      </w:r>
      <w:r>
        <w:rPr>
          <w:rFonts w:ascii="Arial" w:hAnsi="Arial" w:cs="Arial"/>
          <w:kern w:val="1"/>
          <w:lang w:eastAsia="ar-SA"/>
        </w:rPr>
        <w:t xml:space="preserve"> asigurarea protectiei vizuale</w:t>
      </w:r>
      <w:r w:rsidR="00CC1C65">
        <w:rPr>
          <w:rFonts w:ascii="Arial" w:hAnsi="Arial" w:cs="Arial"/>
          <w:kern w:val="1"/>
          <w:lang w:eastAsia="ar-SA"/>
        </w:rPr>
        <w:t>;</w:t>
      </w:r>
    </w:p>
    <w:p w:rsidR="00CC1C65" w:rsidRDefault="00CC1C65" w:rsidP="00AE4B0A">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Aspectul imprejmuirilor se </w:t>
      </w:r>
      <w:proofErr w:type="gramStart"/>
      <w:r>
        <w:rPr>
          <w:rFonts w:ascii="Arial" w:hAnsi="Arial" w:cs="Arial"/>
          <w:kern w:val="1"/>
          <w:lang w:eastAsia="ar-SA"/>
        </w:rPr>
        <w:t>va</w:t>
      </w:r>
      <w:proofErr w:type="gramEnd"/>
      <w:r>
        <w:rPr>
          <w:rFonts w:ascii="Arial" w:hAnsi="Arial" w:cs="Arial"/>
          <w:kern w:val="1"/>
          <w:lang w:eastAsia="ar-SA"/>
        </w:rPr>
        <w:t xml:space="preserve"> supune acelorasi exigente ca si in cazul aspectului exterior al constructiei.</w:t>
      </w:r>
    </w:p>
    <w:p w:rsidR="005957A9" w:rsidRPr="00C30498" w:rsidRDefault="005957A9" w:rsidP="005957A9">
      <w:pPr>
        <w:pStyle w:val="ListParagraph"/>
        <w:suppressAutoHyphens/>
        <w:spacing w:after="0" w:line="240" w:lineRule="auto"/>
        <w:ind w:left="1287"/>
        <w:rPr>
          <w:rFonts w:ascii="Arial" w:hAnsi="Arial" w:cs="Arial"/>
          <w:kern w:val="1"/>
          <w:lang w:eastAsia="ar-SA"/>
        </w:rPr>
      </w:pPr>
    </w:p>
    <w:p w:rsidR="00350A9E" w:rsidRPr="005957A9" w:rsidRDefault="00350A9E" w:rsidP="005957A9">
      <w:pPr>
        <w:pStyle w:val="ListParagraph"/>
        <w:numPr>
          <w:ilvl w:val="0"/>
          <w:numId w:val="43"/>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Posibilitati maxime de ocupare si utilizare a terenului</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Art. 15 - Procent maxim de ocupare a terenului</w:t>
      </w:r>
    </w:p>
    <w:p w:rsidR="00350A9E" w:rsidRPr="00C30498" w:rsidRDefault="00350A9E" w:rsidP="00350A9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POT maxim = </w:t>
      </w:r>
      <w:r w:rsidR="0038323B">
        <w:rPr>
          <w:rFonts w:ascii="Arial" w:hAnsi="Arial" w:cs="Arial"/>
          <w:kern w:val="1"/>
          <w:lang w:eastAsia="ar-SA"/>
        </w:rPr>
        <w:t>25</w:t>
      </w:r>
      <w:r w:rsidRPr="00C30498">
        <w:rPr>
          <w:rFonts w:ascii="Arial" w:hAnsi="Arial" w:cs="Arial"/>
          <w:kern w:val="1"/>
          <w:lang w:eastAsia="ar-SA"/>
        </w:rPr>
        <w:t>%</w:t>
      </w:r>
    </w:p>
    <w:p w:rsidR="00350A9E" w:rsidRDefault="00350A9E" w:rsidP="00350A9E">
      <w:pPr>
        <w:suppressAutoHyphens/>
        <w:spacing w:after="0" w:line="240" w:lineRule="auto"/>
        <w:ind w:left="567"/>
        <w:rPr>
          <w:rFonts w:ascii="Arial" w:hAnsi="Arial" w:cs="Arial"/>
          <w:b/>
          <w:kern w:val="1"/>
          <w:lang w:eastAsia="ar-SA"/>
        </w:rPr>
      </w:pPr>
      <w:r>
        <w:rPr>
          <w:rFonts w:ascii="Arial" w:hAnsi="Arial" w:cs="Arial"/>
          <w:b/>
          <w:kern w:val="1"/>
          <w:lang w:eastAsia="ar-SA"/>
        </w:rPr>
        <w:t>Art. 16 - Coeficient maxim de utilzare a terenului</w:t>
      </w:r>
    </w:p>
    <w:p w:rsidR="00350A9E" w:rsidRDefault="00350A9E" w:rsidP="00350A9E">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 xml:space="preserve">CUT maxim = </w:t>
      </w:r>
      <w:r w:rsidR="0038323B">
        <w:rPr>
          <w:rFonts w:ascii="Arial" w:hAnsi="Arial" w:cs="Arial"/>
          <w:kern w:val="1"/>
          <w:lang w:eastAsia="ar-SA"/>
        </w:rPr>
        <w:t>0,8</w:t>
      </w:r>
      <w:r w:rsidRPr="00C30498">
        <w:rPr>
          <w:rFonts w:ascii="Arial" w:hAnsi="Arial" w:cs="Arial"/>
          <w:kern w:val="1"/>
          <w:lang w:eastAsia="ar-SA"/>
        </w:rPr>
        <w:t xml:space="preserve"> mp ADC/mp teren</w:t>
      </w:r>
    </w:p>
    <w:p w:rsidR="00F170C6" w:rsidRDefault="00F170C6" w:rsidP="00F170C6">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In cazul mansardelor se admite o depasire a CUT proportional cu suplimentarea ADC cu maxim 0</w:t>
      </w:r>
      <w:proofErr w:type="gramStart"/>
      <w:r w:rsidRPr="00C30498">
        <w:rPr>
          <w:rFonts w:ascii="Arial" w:hAnsi="Arial" w:cs="Arial"/>
          <w:kern w:val="1"/>
          <w:lang w:eastAsia="ar-SA"/>
        </w:rPr>
        <w:t>,6</w:t>
      </w:r>
      <w:proofErr w:type="gramEnd"/>
      <w:r w:rsidRPr="00C30498">
        <w:rPr>
          <w:rFonts w:ascii="Arial" w:hAnsi="Arial" w:cs="Arial"/>
          <w:kern w:val="1"/>
          <w:lang w:eastAsia="ar-SA"/>
        </w:rPr>
        <w:t xml:space="preserve"> din AC</w:t>
      </w:r>
      <w:r>
        <w:rPr>
          <w:rFonts w:ascii="Arial" w:hAnsi="Arial" w:cs="Arial"/>
          <w:kern w:val="1"/>
          <w:lang w:eastAsia="ar-SA"/>
        </w:rPr>
        <w:t>.</w:t>
      </w:r>
    </w:p>
    <w:p w:rsidR="00CC1C65" w:rsidRDefault="00CC1C65" w:rsidP="00CC1C65">
      <w:pPr>
        <w:suppressAutoHyphens/>
        <w:spacing w:after="0" w:line="240" w:lineRule="auto"/>
        <w:rPr>
          <w:rFonts w:ascii="Arial" w:hAnsi="Arial" w:cs="Arial"/>
          <w:kern w:val="1"/>
          <w:lang w:eastAsia="ar-SA"/>
        </w:rPr>
      </w:pPr>
    </w:p>
    <w:p w:rsidR="00CC1C65" w:rsidRPr="005957A9" w:rsidRDefault="00CC1C65" w:rsidP="00C13492">
      <w:pPr>
        <w:suppressAutoHyphens/>
        <w:spacing w:line="240" w:lineRule="auto"/>
        <w:ind w:firstLine="567"/>
        <w:rPr>
          <w:rFonts w:ascii="Arial" w:hAnsi="Arial" w:cs="Arial"/>
          <w:b/>
          <w:kern w:val="1"/>
          <w:u w:val="single"/>
          <w:lang w:eastAsia="ar-SA"/>
        </w:rPr>
      </w:pPr>
      <w:r w:rsidRPr="005957A9">
        <w:rPr>
          <w:rFonts w:ascii="Arial" w:hAnsi="Arial" w:cs="Arial"/>
          <w:b/>
          <w:kern w:val="1"/>
          <w:u w:val="single"/>
          <w:lang w:eastAsia="ar-SA"/>
        </w:rPr>
        <w:t>V – ZONA SPATII VERZI</w:t>
      </w:r>
      <w:r w:rsidR="00676BD7">
        <w:rPr>
          <w:rFonts w:ascii="Arial" w:hAnsi="Arial" w:cs="Arial"/>
          <w:b/>
          <w:kern w:val="1"/>
          <w:u w:val="single"/>
          <w:lang w:eastAsia="ar-SA"/>
        </w:rPr>
        <w:t xml:space="preserve"> PUBLICE</w:t>
      </w:r>
    </w:p>
    <w:p w:rsidR="00CC1C65" w:rsidRPr="002D11C4" w:rsidRDefault="005D4D09" w:rsidP="00CC1C65">
      <w:pPr>
        <w:suppressAutoHyphens/>
        <w:spacing w:after="0" w:line="240" w:lineRule="auto"/>
        <w:ind w:left="567"/>
        <w:rPr>
          <w:rFonts w:ascii="Arial" w:hAnsi="Arial" w:cs="Arial"/>
          <w:kern w:val="1"/>
          <w:lang w:eastAsia="ar-SA"/>
        </w:rPr>
      </w:pPr>
      <w:r>
        <w:rPr>
          <w:rFonts w:ascii="Arial" w:hAnsi="Arial" w:cs="Arial"/>
          <w:kern w:val="1"/>
          <w:lang w:eastAsia="ar-SA"/>
        </w:rPr>
        <w:t>Zona cuprinde spatii verzi publice cu acces nelimitat sau specializate de interes local, scuaruri, plantatii de aliniament, amenajari locale.</w:t>
      </w:r>
    </w:p>
    <w:p w:rsidR="00CC1C65" w:rsidRPr="005957A9" w:rsidRDefault="00CC1C65" w:rsidP="005957A9">
      <w:pPr>
        <w:pStyle w:val="ListParagraph"/>
        <w:numPr>
          <w:ilvl w:val="0"/>
          <w:numId w:val="44"/>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Utilizare functionala</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Art. 1 - Utilizari admise:</w:t>
      </w:r>
    </w:p>
    <w:p w:rsidR="00CC1C65" w:rsidRDefault="005D4D09" w:rsidP="00CC1C65">
      <w:pPr>
        <w:numPr>
          <w:ilvl w:val="0"/>
          <w:numId w:val="28"/>
        </w:numPr>
        <w:spacing w:after="0" w:line="240" w:lineRule="auto"/>
        <w:jc w:val="both"/>
        <w:rPr>
          <w:rFonts w:ascii="Arial" w:hAnsi="Arial" w:cs="Arial"/>
          <w:color w:val="000000"/>
          <w:lang w:val="ro-RO"/>
        </w:rPr>
      </w:pPr>
      <w:r>
        <w:rPr>
          <w:rFonts w:ascii="Arial" w:hAnsi="Arial" w:cs="Arial"/>
          <w:color w:val="000000"/>
          <w:lang w:val="ro-RO"/>
        </w:rPr>
        <w:t>Spatii plantate</w:t>
      </w:r>
      <w:r w:rsidR="00CC1C65" w:rsidRPr="006610BE">
        <w:rPr>
          <w:rFonts w:ascii="Arial" w:hAnsi="Arial" w:cs="Arial"/>
          <w:color w:val="000000"/>
          <w:lang w:val="ro-RO"/>
        </w:rPr>
        <w:t>;</w:t>
      </w:r>
    </w:p>
    <w:p w:rsidR="005D4D09" w:rsidRDefault="005D4D09" w:rsidP="00CC1C65">
      <w:pPr>
        <w:numPr>
          <w:ilvl w:val="0"/>
          <w:numId w:val="28"/>
        </w:numPr>
        <w:spacing w:after="0" w:line="240" w:lineRule="auto"/>
        <w:jc w:val="both"/>
        <w:rPr>
          <w:rFonts w:ascii="Arial" w:hAnsi="Arial" w:cs="Arial"/>
          <w:color w:val="000000"/>
          <w:lang w:val="ro-RO"/>
        </w:rPr>
      </w:pPr>
      <w:r>
        <w:rPr>
          <w:rFonts w:ascii="Arial" w:hAnsi="Arial" w:cs="Arial"/>
          <w:color w:val="000000"/>
          <w:lang w:val="ro-RO"/>
        </w:rPr>
        <w:t>Circulatii pietonale din care unele ocazional carosabile pentru intretinerea spatiilor plantate si accesul la activitatile permise;</w:t>
      </w:r>
    </w:p>
    <w:p w:rsidR="005D4D09" w:rsidRDefault="005D4D09" w:rsidP="00CC1C65">
      <w:pPr>
        <w:numPr>
          <w:ilvl w:val="0"/>
          <w:numId w:val="28"/>
        </w:numPr>
        <w:spacing w:after="0" w:line="240" w:lineRule="auto"/>
        <w:jc w:val="both"/>
        <w:rPr>
          <w:rFonts w:ascii="Arial" w:hAnsi="Arial" w:cs="Arial"/>
          <w:color w:val="000000"/>
          <w:lang w:val="ro-RO"/>
        </w:rPr>
      </w:pPr>
      <w:r>
        <w:rPr>
          <w:rFonts w:ascii="Arial" w:hAnsi="Arial" w:cs="Arial"/>
          <w:color w:val="000000"/>
          <w:lang w:val="ro-RO"/>
        </w:rPr>
        <w:t>Mobilier urban, amenajari pentru sport, joc si odihna;</w:t>
      </w:r>
    </w:p>
    <w:p w:rsidR="00B4548E" w:rsidRDefault="005D4D09" w:rsidP="005D4D09">
      <w:pPr>
        <w:numPr>
          <w:ilvl w:val="0"/>
          <w:numId w:val="28"/>
        </w:numPr>
        <w:spacing w:after="0" w:line="240" w:lineRule="auto"/>
        <w:jc w:val="both"/>
        <w:rPr>
          <w:rFonts w:ascii="Arial" w:hAnsi="Arial" w:cs="Arial"/>
          <w:color w:val="000000"/>
          <w:lang w:val="ro-RO"/>
        </w:rPr>
      </w:pPr>
      <w:r>
        <w:rPr>
          <w:rFonts w:ascii="Arial" w:hAnsi="Arial" w:cs="Arial"/>
          <w:color w:val="000000"/>
          <w:lang w:val="ro-RO"/>
        </w:rPr>
        <w:t>Adaposturi, grupuri sanitare, spatii pentru administrare si intretinere</w:t>
      </w:r>
      <w:r w:rsidR="00B4548E">
        <w:rPr>
          <w:rFonts w:ascii="Arial" w:hAnsi="Arial" w:cs="Arial"/>
          <w:color w:val="000000"/>
          <w:lang w:val="ro-RO"/>
        </w:rPr>
        <w:t>;</w:t>
      </w:r>
    </w:p>
    <w:p w:rsidR="005D4D09" w:rsidRPr="005D4D09" w:rsidRDefault="00B4548E" w:rsidP="005D4D09">
      <w:pPr>
        <w:numPr>
          <w:ilvl w:val="0"/>
          <w:numId w:val="28"/>
        </w:numPr>
        <w:spacing w:after="0" w:line="240" w:lineRule="auto"/>
        <w:jc w:val="both"/>
        <w:rPr>
          <w:rFonts w:ascii="Arial" w:hAnsi="Arial" w:cs="Arial"/>
          <w:color w:val="000000"/>
          <w:lang w:val="ro-RO"/>
        </w:rPr>
      </w:pPr>
      <w:r>
        <w:rPr>
          <w:rFonts w:ascii="Arial" w:hAnsi="Arial" w:cs="Arial"/>
          <w:color w:val="000000"/>
          <w:lang w:val="ro-RO"/>
        </w:rPr>
        <w:t>Spatii plantate cu rol de protectie a infrastructurii rutiere conform legilor si normelor in vigoare</w:t>
      </w:r>
      <w:r w:rsidR="005D4D09">
        <w:rPr>
          <w:rFonts w:ascii="Arial" w:hAnsi="Arial" w:cs="Arial"/>
          <w:color w:val="000000"/>
          <w:lang w:val="ro-RO"/>
        </w:rPr>
        <w:t>.</w:t>
      </w:r>
    </w:p>
    <w:p w:rsidR="00CC1C65" w:rsidRPr="004C6A23"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2 - </w:t>
      </w:r>
      <w:r w:rsidRPr="004C6A23">
        <w:rPr>
          <w:rFonts w:ascii="Arial" w:hAnsi="Arial" w:cs="Arial"/>
          <w:b/>
          <w:kern w:val="1"/>
          <w:lang w:eastAsia="ar-SA"/>
        </w:rPr>
        <w:t>Utilizari admise cu conditionari:</w:t>
      </w:r>
    </w:p>
    <w:p w:rsidR="00B4548E" w:rsidRPr="00B4548E" w:rsidRDefault="008A472D" w:rsidP="00B4548E">
      <w:pPr>
        <w:numPr>
          <w:ilvl w:val="0"/>
          <w:numId w:val="28"/>
        </w:numPr>
        <w:spacing w:after="0" w:line="240" w:lineRule="auto"/>
        <w:jc w:val="both"/>
        <w:rPr>
          <w:rFonts w:ascii="Arial" w:hAnsi="Arial" w:cs="Arial"/>
          <w:color w:val="000000"/>
          <w:lang w:val="ro-RO"/>
        </w:rPr>
      </w:pPr>
      <w:r w:rsidRPr="00B4548E">
        <w:rPr>
          <w:rFonts w:ascii="Arial" w:hAnsi="Arial" w:cs="Arial"/>
          <w:color w:val="000000"/>
          <w:lang w:val="ro-RO"/>
        </w:rPr>
        <w:t>Se admit construc</w:t>
      </w:r>
      <w:r w:rsidR="00B4548E">
        <w:rPr>
          <w:rFonts w:ascii="Arial" w:hAnsi="Arial" w:cs="Arial"/>
          <w:color w:val="000000"/>
          <w:lang w:val="ro-RO"/>
        </w:rPr>
        <w:t>t</w:t>
      </w:r>
      <w:r w:rsidR="00B4548E" w:rsidRPr="00B4548E">
        <w:rPr>
          <w:rFonts w:ascii="Arial" w:hAnsi="Arial" w:cs="Arial"/>
          <w:color w:val="000000"/>
          <w:lang w:val="ro-RO"/>
        </w:rPr>
        <w:t>ii pentru expozi</w:t>
      </w:r>
      <w:r w:rsidR="00B4548E">
        <w:rPr>
          <w:rFonts w:ascii="Arial" w:hAnsi="Arial" w:cs="Arial"/>
          <w:color w:val="000000"/>
          <w:lang w:val="ro-RO"/>
        </w:rPr>
        <w:t>t</w:t>
      </w:r>
      <w:r w:rsidR="00B4548E" w:rsidRPr="00B4548E">
        <w:rPr>
          <w:rFonts w:ascii="Arial" w:hAnsi="Arial" w:cs="Arial"/>
          <w:color w:val="000000"/>
          <w:lang w:val="ro-RO"/>
        </w:rPr>
        <w:t>ii, activit</w:t>
      </w:r>
      <w:r w:rsidR="00B4548E">
        <w:rPr>
          <w:rFonts w:ascii="Arial" w:hAnsi="Arial" w:cs="Arial"/>
          <w:color w:val="000000"/>
          <w:lang w:val="ro-RO"/>
        </w:rPr>
        <w:t>at</w:t>
      </w:r>
      <w:r w:rsidR="00B4548E" w:rsidRPr="00B4548E">
        <w:rPr>
          <w:rFonts w:ascii="Arial" w:hAnsi="Arial" w:cs="Arial"/>
          <w:color w:val="000000"/>
          <w:lang w:val="ro-RO"/>
        </w:rPr>
        <w:t>i culturale (spa</w:t>
      </w:r>
      <w:r w:rsidR="00B4548E">
        <w:rPr>
          <w:rFonts w:ascii="Arial" w:hAnsi="Arial" w:cs="Arial"/>
          <w:color w:val="000000"/>
          <w:lang w:val="ro-RO"/>
        </w:rPr>
        <w:t>t</w:t>
      </w:r>
      <w:r w:rsidR="00B4548E" w:rsidRPr="00B4548E">
        <w:rPr>
          <w:rFonts w:ascii="Arial" w:hAnsi="Arial" w:cs="Arial"/>
          <w:color w:val="000000"/>
          <w:lang w:val="ro-RO"/>
        </w:rPr>
        <w:t xml:space="preserve">ii pentru spectacole </w:t>
      </w:r>
      <w:r w:rsidR="00B4548E">
        <w:rPr>
          <w:rFonts w:ascii="Arial" w:hAnsi="Arial" w:cs="Arial"/>
          <w:color w:val="000000"/>
          <w:lang w:val="ro-RO"/>
        </w:rPr>
        <w:t>s</w:t>
      </w:r>
      <w:r w:rsidR="00B4548E" w:rsidRPr="00B4548E">
        <w:rPr>
          <w:rFonts w:ascii="Arial" w:hAnsi="Arial" w:cs="Arial"/>
          <w:color w:val="000000"/>
          <w:lang w:val="ro-RO"/>
        </w:rPr>
        <w:t xml:space="preserve">i biblioteci </w:t>
      </w:r>
      <w:r w:rsidR="00B4548E">
        <w:rPr>
          <w:rFonts w:ascii="Arial" w:hAnsi="Arial" w:cs="Arial"/>
          <w:color w:val="000000"/>
          <w:lang w:val="ro-RO"/>
        </w:rPr>
        <w:t>i</w:t>
      </w:r>
      <w:r w:rsidR="00B4548E" w:rsidRPr="00B4548E">
        <w:rPr>
          <w:rFonts w:ascii="Arial" w:hAnsi="Arial" w:cs="Arial"/>
          <w:color w:val="000000"/>
          <w:lang w:val="ro-RO"/>
        </w:rPr>
        <w:t>n aer liber, pavilioane cu utilizare flexibil</w:t>
      </w:r>
      <w:r w:rsidR="00B4548E">
        <w:rPr>
          <w:rFonts w:ascii="Arial" w:hAnsi="Arial" w:cs="Arial"/>
          <w:color w:val="000000"/>
          <w:lang w:val="ro-RO"/>
        </w:rPr>
        <w:t>a</w:t>
      </w:r>
      <w:r w:rsidR="00B4548E" w:rsidRPr="00B4548E">
        <w:rPr>
          <w:rFonts w:ascii="Arial" w:hAnsi="Arial" w:cs="Arial"/>
          <w:color w:val="000000"/>
          <w:lang w:val="ro-RO"/>
        </w:rPr>
        <w:t xml:space="preserve"> sau cu diferite tematici), activit</w:t>
      </w:r>
      <w:r w:rsidR="00B4548E">
        <w:rPr>
          <w:rFonts w:ascii="Arial" w:hAnsi="Arial" w:cs="Arial"/>
          <w:color w:val="000000"/>
          <w:lang w:val="ro-RO"/>
        </w:rPr>
        <w:t>at</w:t>
      </w:r>
      <w:r w:rsidR="00B4548E" w:rsidRPr="00B4548E">
        <w:rPr>
          <w:rFonts w:ascii="Arial" w:hAnsi="Arial" w:cs="Arial"/>
          <w:color w:val="000000"/>
          <w:lang w:val="ro-RO"/>
        </w:rPr>
        <w:t>i  sportive, alimenta</w:t>
      </w:r>
      <w:r w:rsidR="00B4548E">
        <w:rPr>
          <w:rFonts w:ascii="Arial" w:hAnsi="Arial" w:cs="Arial"/>
          <w:color w:val="000000"/>
          <w:lang w:val="ro-RO"/>
        </w:rPr>
        <w:t>t</w:t>
      </w:r>
      <w:r w:rsidR="00B4548E" w:rsidRPr="00B4548E">
        <w:rPr>
          <w:rFonts w:ascii="Arial" w:hAnsi="Arial" w:cs="Arial"/>
          <w:color w:val="000000"/>
          <w:lang w:val="ro-RO"/>
        </w:rPr>
        <w:t>ie public</w:t>
      </w:r>
      <w:r w:rsidR="00B4548E">
        <w:rPr>
          <w:rFonts w:ascii="Arial" w:hAnsi="Arial" w:cs="Arial"/>
          <w:color w:val="000000"/>
          <w:lang w:val="ro-RO"/>
        </w:rPr>
        <w:t>a</w:t>
      </w:r>
      <w:r w:rsidR="00B4548E" w:rsidRPr="00B4548E">
        <w:rPr>
          <w:rFonts w:ascii="Arial" w:hAnsi="Arial" w:cs="Arial"/>
          <w:color w:val="000000"/>
          <w:lang w:val="ro-RO"/>
        </w:rPr>
        <w:t xml:space="preserve"> </w:t>
      </w:r>
      <w:r w:rsidR="00B4548E">
        <w:rPr>
          <w:rFonts w:ascii="Arial" w:hAnsi="Arial" w:cs="Arial"/>
          <w:color w:val="000000"/>
          <w:lang w:val="ro-RO"/>
        </w:rPr>
        <w:t>s</w:t>
      </w:r>
      <w:r w:rsidR="00B4548E" w:rsidRPr="00B4548E">
        <w:rPr>
          <w:rFonts w:ascii="Arial" w:hAnsi="Arial" w:cs="Arial"/>
          <w:color w:val="000000"/>
          <w:lang w:val="ro-RO"/>
        </w:rPr>
        <w:t>i comer</w:t>
      </w:r>
      <w:r w:rsidR="00B4548E">
        <w:rPr>
          <w:rFonts w:ascii="Arial" w:hAnsi="Arial" w:cs="Arial"/>
          <w:color w:val="000000"/>
          <w:lang w:val="ro-RO"/>
        </w:rPr>
        <w:t>t</w:t>
      </w:r>
      <w:r w:rsidR="00B4548E" w:rsidRPr="00B4548E">
        <w:rPr>
          <w:rFonts w:ascii="Arial" w:hAnsi="Arial" w:cs="Arial"/>
          <w:color w:val="000000"/>
          <w:lang w:val="ro-RO"/>
        </w:rPr>
        <w:t>, cu conditia ca impreuna cu circulatiile si platformele betonate sa nu depaseasca 15% din suprafata totala a spatiului verde public;</w:t>
      </w:r>
    </w:p>
    <w:p w:rsidR="00CC1C65" w:rsidRPr="00B4548E" w:rsidRDefault="008A472D" w:rsidP="00B4548E">
      <w:pPr>
        <w:numPr>
          <w:ilvl w:val="0"/>
          <w:numId w:val="28"/>
        </w:numPr>
        <w:spacing w:after="0" w:line="240" w:lineRule="auto"/>
        <w:jc w:val="both"/>
        <w:rPr>
          <w:rFonts w:ascii="Arial" w:hAnsi="Arial" w:cs="Arial"/>
          <w:color w:val="000000"/>
          <w:lang w:val="ro-RO"/>
        </w:rPr>
      </w:pPr>
      <w:r w:rsidRPr="00B4548E">
        <w:rPr>
          <w:rFonts w:ascii="Arial" w:hAnsi="Arial" w:cs="Arial"/>
          <w:color w:val="000000"/>
          <w:lang w:val="ro-RO"/>
        </w:rPr>
        <w:t>Cl</w:t>
      </w:r>
      <w:r w:rsidR="00B4548E">
        <w:rPr>
          <w:rFonts w:ascii="Arial" w:hAnsi="Arial" w:cs="Arial"/>
          <w:color w:val="000000"/>
          <w:lang w:val="ro-RO"/>
        </w:rPr>
        <w:t>a</w:t>
      </w:r>
      <w:r w:rsidR="00B4548E" w:rsidRPr="00B4548E">
        <w:rPr>
          <w:rFonts w:ascii="Arial" w:hAnsi="Arial" w:cs="Arial"/>
          <w:color w:val="000000"/>
          <w:lang w:val="ro-RO"/>
        </w:rPr>
        <w:t xml:space="preserve">dirile </w:t>
      </w:r>
      <w:r w:rsidR="00B4548E">
        <w:rPr>
          <w:rFonts w:ascii="Arial" w:hAnsi="Arial" w:cs="Arial"/>
          <w:color w:val="000000"/>
          <w:lang w:val="ro-RO"/>
        </w:rPr>
        <w:t>s</w:t>
      </w:r>
      <w:r w:rsidR="00B4548E" w:rsidRPr="00B4548E">
        <w:rPr>
          <w:rFonts w:ascii="Arial" w:hAnsi="Arial" w:cs="Arial"/>
          <w:color w:val="000000"/>
          <w:lang w:val="ro-RO"/>
        </w:rPr>
        <w:t>i amenaj</w:t>
      </w:r>
      <w:r w:rsidR="00B4548E">
        <w:rPr>
          <w:rFonts w:ascii="Arial" w:hAnsi="Arial" w:cs="Arial"/>
          <w:color w:val="000000"/>
          <w:lang w:val="ro-RO"/>
        </w:rPr>
        <w:t>a</w:t>
      </w:r>
      <w:r w:rsidR="00B4548E" w:rsidRPr="00B4548E">
        <w:rPr>
          <w:rFonts w:ascii="Arial" w:hAnsi="Arial" w:cs="Arial"/>
          <w:color w:val="000000"/>
          <w:lang w:val="ro-RO"/>
        </w:rPr>
        <w:t>rile pentru diferite activit</w:t>
      </w:r>
      <w:r w:rsidR="00B4548E">
        <w:rPr>
          <w:rFonts w:ascii="Arial" w:hAnsi="Arial" w:cs="Arial"/>
          <w:color w:val="000000"/>
          <w:lang w:val="ro-RO"/>
        </w:rPr>
        <w:t>at</w:t>
      </w:r>
      <w:r w:rsidR="00B4548E" w:rsidRPr="00B4548E">
        <w:rPr>
          <w:rFonts w:ascii="Arial" w:hAnsi="Arial" w:cs="Arial"/>
          <w:color w:val="000000"/>
          <w:lang w:val="ro-RO"/>
        </w:rPr>
        <w:t>i din spatiile verzi publice se admit cu condi</w:t>
      </w:r>
      <w:r w:rsidR="00B4548E">
        <w:rPr>
          <w:rFonts w:ascii="Arial" w:hAnsi="Arial" w:cs="Arial"/>
          <w:color w:val="000000"/>
          <w:lang w:val="ro-RO"/>
        </w:rPr>
        <w:t>t</w:t>
      </w:r>
      <w:r w:rsidR="00B4548E" w:rsidRPr="00B4548E">
        <w:rPr>
          <w:rFonts w:ascii="Arial" w:hAnsi="Arial" w:cs="Arial"/>
          <w:color w:val="000000"/>
          <w:lang w:val="ro-RO"/>
        </w:rPr>
        <w:t>ia de a nu avea separ</w:t>
      </w:r>
      <w:r w:rsidR="00B4548E">
        <w:rPr>
          <w:rFonts w:ascii="Arial" w:hAnsi="Arial" w:cs="Arial"/>
          <w:color w:val="000000"/>
          <w:lang w:val="ro-RO"/>
        </w:rPr>
        <w:t>a</w:t>
      </w:r>
      <w:r w:rsidR="00B4548E" w:rsidRPr="00B4548E">
        <w:rPr>
          <w:rFonts w:ascii="Arial" w:hAnsi="Arial" w:cs="Arial"/>
          <w:color w:val="000000"/>
          <w:lang w:val="ro-RO"/>
        </w:rPr>
        <w:t>ri fizice care s</w:t>
      </w:r>
      <w:r w:rsidR="00B4548E">
        <w:rPr>
          <w:rFonts w:ascii="Arial" w:hAnsi="Arial" w:cs="Arial"/>
          <w:color w:val="000000"/>
          <w:lang w:val="ro-RO"/>
        </w:rPr>
        <w:t>a</w:t>
      </w:r>
      <w:r w:rsidR="00B4548E" w:rsidRPr="00B4548E">
        <w:rPr>
          <w:rFonts w:ascii="Arial" w:hAnsi="Arial" w:cs="Arial"/>
          <w:color w:val="000000"/>
          <w:lang w:val="ro-RO"/>
        </w:rPr>
        <w:t xml:space="preserve"> impun</w:t>
      </w:r>
      <w:r w:rsidR="00B4548E">
        <w:rPr>
          <w:rFonts w:ascii="Arial" w:hAnsi="Arial" w:cs="Arial"/>
          <w:color w:val="000000"/>
          <w:lang w:val="ro-RO"/>
        </w:rPr>
        <w:t>a</w:t>
      </w:r>
      <w:r w:rsidR="00B4548E" w:rsidRPr="00B4548E">
        <w:rPr>
          <w:rFonts w:ascii="Arial" w:hAnsi="Arial" w:cs="Arial"/>
          <w:color w:val="000000"/>
          <w:lang w:val="ro-RO"/>
        </w:rPr>
        <w:t xml:space="preserve"> interdic</w:t>
      </w:r>
      <w:r w:rsidR="00B4548E">
        <w:rPr>
          <w:rFonts w:ascii="Arial" w:hAnsi="Arial" w:cs="Arial"/>
          <w:color w:val="000000"/>
          <w:lang w:val="ro-RO"/>
        </w:rPr>
        <w:t>t</w:t>
      </w:r>
      <w:r w:rsidR="00B4548E" w:rsidRPr="00B4548E">
        <w:rPr>
          <w:rFonts w:ascii="Arial" w:hAnsi="Arial" w:cs="Arial"/>
          <w:color w:val="000000"/>
          <w:lang w:val="ro-RO"/>
        </w:rPr>
        <w:t>ia liberei circula</w:t>
      </w:r>
      <w:r w:rsidR="00B4548E">
        <w:rPr>
          <w:rFonts w:ascii="Arial" w:hAnsi="Arial" w:cs="Arial"/>
          <w:color w:val="000000"/>
          <w:lang w:val="ro-RO"/>
        </w:rPr>
        <w:t>t</w:t>
      </w:r>
      <w:r w:rsidR="00B4548E" w:rsidRPr="00B4548E">
        <w:rPr>
          <w:rFonts w:ascii="Arial" w:hAnsi="Arial" w:cs="Arial"/>
          <w:color w:val="000000"/>
          <w:lang w:val="ro-RO"/>
        </w:rPr>
        <w:t>ii.</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3 - </w:t>
      </w:r>
      <w:r w:rsidRPr="00F62D8E">
        <w:rPr>
          <w:rFonts w:ascii="Arial" w:hAnsi="Arial" w:cs="Arial"/>
          <w:b/>
          <w:kern w:val="1"/>
          <w:lang w:eastAsia="ar-SA"/>
        </w:rPr>
        <w:t>Utilizari interzise</w:t>
      </w:r>
      <w:r>
        <w:rPr>
          <w:rFonts w:ascii="Arial" w:hAnsi="Arial" w:cs="Arial"/>
          <w:b/>
          <w:kern w:val="1"/>
          <w:lang w:eastAsia="ar-SA"/>
        </w:rPr>
        <w:t>:</w:t>
      </w:r>
    </w:p>
    <w:p w:rsidR="00B4548E" w:rsidRPr="00B4548E" w:rsidRDefault="008A472D" w:rsidP="00B4548E">
      <w:pPr>
        <w:numPr>
          <w:ilvl w:val="0"/>
          <w:numId w:val="28"/>
        </w:numPr>
        <w:spacing w:after="0" w:line="240" w:lineRule="auto"/>
        <w:jc w:val="both"/>
        <w:rPr>
          <w:rFonts w:ascii="Arial" w:hAnsi="Arial" w:cs="Arial"/>
          <w:color w:val="000000"/>
          <w:lang w:val="ro-RO"/>
        </w:rPr>
      </w:pPr>
      <w:r w:rsidRPr="00B4548E">
        <w:rPr>
          <w:rFonts w:ascii="Arial" w:hAnsi="Arial" w:cs="Arial"/>
          <w:color w:val="000000"/>
          <w:lang w:val="ro-RO"/>
        </w:rPr>
        <w:t>Se interzic orice interven</w:t>
      </w:r>
      <w:r w:rsidR="00B4548E">
        <w:rPr>
          <w:rFonts w:ascii="Arial" w:hAnsi="Arial" w:cs="Arial"/>
          <w:color w:val="000000"/>
          <w:lang w:val="ro-RO"/>
        </w:rPr>
        <w:t>t</w:t>
      </w:r>
      <w:r w:rsidR="00B4548E" w:rsidRPr="00B4548E">
        <w:rPr>
          <w:rFonts w:ascii="Arial" w:hAnsi="Arial" w:cs="Arial"/>
          <w:color w:val="000000"/>
          <w:lang w:val="ro-RO"/>
        </w:rPr>
        <w:t>ii care contravin</w:t>
      </w:r>
      <w:r w:rsidR="00B4548E">
        <w:rPr>
          <w:rFonts w:ascii="Arial" w:hAnsi="Arial" w:cs="Arial"/>
          <w:color w:val="000000"/>
          <w:lang w:val="ro-RO"/>
        </w:rPr>
        <w:t xml:space="preserve"> legilor si normelor in vigoare;</w:t>
      </w:r>
    </w:p>
    <w:p w:rsidR="00B4548E" w:rsidRPr="00B4548E" w:rsidRDefault="008A472D" w:rsidP="00B4548E">
      <w:pPr>
        <w:numPr>
          <w:ilvl w:val="0"/>
          <w:numId w:val="28"/>
        </w:numPr>
        <w:spacing w:after="0" w:line="240" w:lineRule="auto"/>
        <w:jc w:val="both"/>
        <w:rPr>
          <w:rFonts w:ascii="Arial" w:hAnsi="Arial" w:cs="Arial"/>
          <w:color w:val="000000"/>
          <w:lang w:val="ro-RO"/>
        </w:rPr>
      </w:pPr>
      <w:r w:rsidRPr="00B4548E">
        <w:rPr>
          <w:rFonts w:ascii="Arial" w:hAnsi="Arial" w:cs="Arial"/>
          <w:color w:val="000000"/>
          <w:lang w:val="ro-RO"/>
        </w:rPr>
        <w:t>Se interzic orice schimb</w:t>
      </w:r>
      <w:r w:rsidR="00B4548E">
        <w:rPr>
          <w:rFonts w:ascii="Arial" w:hAnsi="Arial" w:cs="Arial"/>
          <w:color w:val="000000"/>
          <w:lang w:val="ro-RO"/>
        </w:rPr>
        <w:t>a</w:t>
      </w:r>
      <w:r w:rsidR="00B4548E" w:rsidRPr="00B4548E">
        <w:rPr>
          <w:rFonts w:ascii="Arial" w:hAnsi="Arial" w:cs="Arial"/>
          <w:color w:val="000000"/>
          <w:lang w:val="ro-RO"/>
        </w:rPr>
        <w:t>ri ale func</w:t>
      </w:r>
      <w:r w:rsidR="00B4548E">
        <w:rPr>
          <w:rFonts w:ascii="Arial" w:hAnsi="Arial" w:cs="Arial"/>
          <w:color w:val="000000"/>
          <w:lang w:val="ro-RO"/>
        </w:rPr>
        <w:t>t</w:t>
      </w:r>
      <w:r w:rsidR="00B4548E" w:rsidRPr="00B4548E">
        <w:rPr>
          <w:rFonts w:ascii="Arial" w:hAnsi="Arial" w:cs="Arial"/>
          <w:color w:val="000000"/>
          <w:lang w:val="ro-RO"/>
        </w:rPr>
        <w:t>iunilor spa</w:t>
      </w:r>
      <w:r w:rsidR="00B4548E">
        <w:rPr>
          <w:rFonts w:ascii="Arial" w:hAnsi="Arial" w:cs="Arial"/>
          <w:color w:val="000000"/>
          <w:lang w:val="ro-RO"/>
        </w:rPr>
        <w:t>t</w:t>
      </w:r>
      <w:r w:rsidR="00B4548E" w:rsidRPr="00B4548E">
        <w:rPr>
          <w:rFonts w:ascii="Arial" w:hAnsi="Arial" w:cs="Arial"/>
          <w:color w:val="000000"/>
          <w:lang w:val="ro-RO"/>
        </w:rPr>
        <w:t xml:space="preserve">iilor verzi publice </w:t>
      </w:r>
      <w:r w:rsidR="00B4548E">
        <w:rPr>
          <w:rFonts w:ascii="Arial" w:hAnsi="Arial" w:cs="Arial"/>
          <w:color w:val="000000"/>
          <w:lang w:val="ro-RO"/>
        </w:rPr>
        <w:t>s</w:t>
      </w:r>
      <w:r w:rsidR="00B4548E" w:rsidRPr="00B4548E">
        <w:rPr>
          <w:rFonts w:ascii="Arial" w:hAnsi="Arial" w:cs="Arial"/>
          <w:color w:val="000000"/>
          <w:lang w:val="ro-RO"/>
        </w:rPr>
        <w:t>i specializate;</w:t>
      </w:r>
    </w:p>
    <w:p w:rsidR="00461300" w:rsidRDefault="008A472D" w:rsidP="00B4548E">
      <w:pPr>
        <w:numPr>
          <w:ilvl w:val="0"/>
          <w:numId w:val="28"/>
        </w:numPr>
        <w:spacing w:after="0" w:line="240" w:lineRule="auto"/>
        <w:jc w:val="both"/>
        <w:rPr>
          <w:rFonts w:ascii="Arial" w:hAnsi="Arial" w:cs="Arial"/>
          <w:color w:val="000000"/>
          <w:lang w:val="ro-RO"/>
        </w:rPr>
      </w:pPr>
      <w:r w:rsidRPr="00B4548E">
        <w:rPr>
          <w:rFonts w:ascii="Arial" w:hAnsi="Arial" w:cs="Arial"/>
          <w:color w:val="000000"/>
          <w:lang w:val="ro-RO"/>
        </w:rPr>
        <w:t>Se interzice conversia grupurilo</w:t>
      </w:r>
      <w:r w:rsidR="00B4548E">
        <w:rPr>
          <w:rFonts w:ascii="Arial" w:hAnsi="Arial" w:cs="Arial"/>
          <w:color w:val="000000"/>
          <w:lang w:val="ro-RO"/>
        </w:rPr>
        <w:t>r sanitare in spatii comerciale</w:t>
      </w:r>
      <w:r w:rsidR="00461300">
        <w:rPr>
          <w:rFonts w:ascii="Arial" w:hAnsi="Arial" w:cs="Arial"/>
          <w:color w:val="000000"/>
          <w:lang w:val="ro-RO"/>
        </w:rPr>
        <w:t>;</w:t>
      </w:r>
    </w:p>
    <w:p w:rsidR="00461300" w:rsidRPr="00461300" w:rsidRDefault="008A472D" w:rsidP="00461300">
      <w:pPr>
        <w:numPr>
          <w:ilvl w:val="0"/>
          <w:numId w:val="28"/>
        </w:numPr>
        <w:spacing w:after="0" w:line="240" w:lineRule="auto"/>
        <w:jc w:val="both"/>
        <w:rPr>
          <w:rFonts w:ascii="Arial" w:hAnsi="Arial" w:cs="Arial"/>
          <w:color w:val="000000"/>
          <w:lang w:val="ro-RO"/>
        </w:rPr>
      </w:pPr>
      <w:r w:rsidRPr="00461300">
        <w:rPr>
          <w:rFonts w:ascii="Arial" w:hAnsi="Arial" w:cs="Arial"/>
          <w:color w:val="000000"/>
          <w:lang w:val="ro-RO"/>
        </w:rPr>
        <w:t xml:space="preserve">Se interzice localizarea tonetelor </w:t>
      </w:r>
      <w:r w:rsidR="00461300">
        <w:rPr>
          <w:rFonts w:ascii="Arial" w:hAnsi="Arial" w:cs="Arial"/>
          <w:color w:val="000000"/>
          <w:lang w:val="ro-RO"/>
        </w:rPr>
        <w:t>s</w:t>
      </w:r>
      <w:r w:rsidR="00461300" w:rsidRPr="00461300">
        <w:rPr>
          <w:rFonts w:ascii="Arial" w:hAnsi="Arial" w:cs="Arial"/>
          <w:color w:val="000000"/>
          <w:lang w:val="ro-RO"/>
        </w:rPr>
        <w:t>i tarabelor prin decuparea abuziv</w:t>
      </w:r>
      <w:r w:rsidR="00461300">
        <w:rPr>
          <w:rFonts w:ascii="Arial" w:hAnsi="Arial" w:cs="Arial"/>
          <w:color w:val="000000"/>
          <w:lang w:val="ro-RO"/>
        </w:rPr>
        <w:t>a</w:t>
      </w:r>
      <w:r w:rsidR="00461300" w:rsidRPr="00461300">
        <w:rPr>
          <w:rFonts w:ascii="Arial" w:hAnsi="Arial" w:cs="Arial"/>
          <w:color w:val="000000"/>
          <w:lang w:val="ro-RO"/>
        </w:rPr>
        <w:t xml:space="preserve"> a spa</w:t>
      </w:r>
      <w:r w:rsidR="00461300">
        <w:rPr>
          <w:rFonts w:ascii="Arial" w:hAnsi="Arial" w:cs="Arial"/>
          <w:color w:val="000000"/>
          <w:lang w:val="ro-RO"/>
        </w:rPr>
        <w:t>t</w:t>
      </w:r>
      <w:r w:rsidR="00461300" w:rsidRPr="00461300">
        <w:rPr>
          <w:rFonts w:ascii="Arial" w:hAnsi="Arial" w:cs="Arial"/>
          <w:color w:val="000000"/>
          <w:lang w:val="ro-RO"/>
        </w:rPr>
        <w:t>iilor plantate adiacente trotuarelor, at</w:t>
      </w:r>
      <w:r w:rsidR="00461300">
        <w:rPr>
          <w:rFonts w:ascii="Arial" w:hAnsi="Arial" w:cs="Arial"/>
          <w:color w:val="000000"/>
          <w:lang w:val="ro-RO"/>
        </w:rPr>
        <w:t>a</w:t>
      </w:r>
      <w:r w:rsidR="00461300" w:rsidRPr="00461300">
        <w:rPr>
          <w:rFonts w:ascii="Arial" w:hAnsi="Arial" w:cs="Arial"/>
          <w:color w:val="000000"/>
          <w:lang w:val="ro-RO"/>
        </w:rPr>
        <w:t xml:space="preserve">t </w:t>
      </w:r>
      <w:r w:rsidR="00461300">
        <w:rPr>
          <w:rFonts w:ascii="Arial" w:hAnsi="Arial" w:cs="Arial"/>
          <w:color w:val="000000"/>
          <w:lang w:val="ro-RO"/>
        </w:rPr>
        <w:t>i</w:t>
      </w:r>
      <w:r w:rsidR="00461300" w:rsidRPr="00461300">
        <w:rPr>
          <w:rFonts w:ascii="Arial" w:hAnsi="Arial" w:cs="Arial"/>
          <w:color w:val="000000"/>
          <w:lang w:val="ro-RO"/>
        </w:rPr>
        <w:t>n interior, c</w:t>
      </w:r>
      <w:r w:rsidR="00461300">
        <w:rPr>
          <w:rFonts w:ascii="Arial" w:hAnsi="Arial" w:cs="Arial"/>
          <w:color w:val="000000"/>
          <w:lang w:val="ro-RO"/>
        </w:rPr>
        <w:t>a</w:t>
      </w:r>
      <w:r w:rsidR="00461300" w:rsidRPr="00461300">
        <w:rPr>
          <w:rFonts w:ascii="Arial" w:hAnsi="Arial" w:cs="Arial"/>
          <w:color w:val="000000"/>
          <w:lang w:val="ro-RO"/>
        </w:rPr>
        <w:t xml:space="preserve">t </w:t>
      </w:r>
      <w:r w:rsidR="00461300">
        <w:rPr>
          <w:rFonts w:ascii="Arial" w:hAnsi="Arial" w:cs="Arial"/>
          <w:color w:val="000000"/>
          <w:lang w:val="ro-RO"/>
        </w:rPr>
        <w:t>s</w:t>
      </w:r>
      <w:r w:rsidR="00461300" w:rsidRPr="00461300">
        <w:rPr>
          <w:rFonts w:ascii="Arial" w:hAnsi="Arial" w:cs="Arial"/>
          <w:color w:val="000000"/>
          <w:lang w:val="ro-RO"/>
        </w:rPr>
        <w:t>i pe contu</w:t>
      </w:r>
      <w:r w:rsidR="00461300">
        <w:rPr>
          <w:rFonts w:ascii="Arial" w:hAnsi="Arial" w:cs="Arial"/>
          <w:color w:val="000000"/>
          <w:lang w:val="ro-RO"/>
        </w:rPr>
        <w:t>rul exterior al spatiilor verzi;</w:t>
      </w:r>
    </w:p>
    <w:p w:rsidR="00CC1C65" w:rsidRPr="00B4548E" w:rsidRDefault="008A472D" w:rsidP="00461300">
      <w:pPr>
        <w:numPr>
          <w:ilvl w:val="0"/>
          <w:numId w:val="28"/>
        </w:numPr>
        <w:spacing w:after="0" w:line="240" w:lineRule="auto"/>
        <w:jc w:val="both"/>
        <w:rPr>
          <w:rFonts w:ascii="Arial" w:hAnsi="Arial" w:cs="Arial"/>
          <w:color w:val="000000"/>
          <w:lang w:val="ro-RO"/>
        </w:rPr>
      </w:pPr>
      <w:r w:rsidRPr="0069343D">
        <w:rPr>
          <w:rFonts w:ascii="Arial" w:hAnsi="Arial" w:cs="Arial"/>
          <w:lang w:val="ro-RO"/>
        </w:rPr>
        <w:t>Se interzice</w:t>
      </w:r>
      <w:r w:rsidR="00461300" w:rsidRPr="0069343D">
        <w:rPr>
          <w:rFonts w:ascii="Arial" w:hAnsi="Arial" w:cs="Arial"/>
          <w:b/>
          <w:lang w:val="ro-RO"/>
        </w:rPr>
        <w:t xml:space="preserve"> </w:t>
      </w:r>
      <w:r w:rsidR="00461300" w:rsidRPr="0069343D">
        <w:rPr>
          <w:rFonts w:ascii="Arial" w:hAnsi="Arial" w:cs="Arial"/>
          <w:lang w:val="ro-RO"/>
        </w:rPr>
        <w:t>t</w:t>
      </w:r>
      <w:r w:rsidR="00461300">
        <w:rPr>
          <w:rFonts w:ascii="Arial" w:hAnsi="Arial" w:cs="Arial"/>
          <w:lang w:val="ro-RO"/>
        </w:rPr>
        <w:t>a</w:t>
      </w:r>
      <w:r w:rsidR="00461300" w:rsidRPr="0069343D">
        <w:rPr>
          <w:rFonts w:ascii="Arial" w:hAnsi="Arial" w:cs="Arial"/>
          <w:lang w:val="ro-RO"/>
        </w:rPr>
        <w:t>ierea arborilor f</w:t>
      </w:r>
      <w:r w:rsidR="00461300">
        <w:rPr>
          <w:rFonts w:ascii="Arial" w:hAnsi="Arial" w:cs="Arial"/>
          <w:lang w:val="ro-RO"/>
        </w:rPr>
        <w:t>a</w:t>
      </w:r>
      <w:r w:rsidR="00461300" w:rsidRPr="0069343D">
        <w:rPr>
          <w:rFonts w:ascii="Arial" w:hAnsi="Arial" w:cs="Arial"/>
          <w:lang w:val="ro-RO"/>
        </w:rPr>
        <w:t>r</w:t>
      </w:r>
      <w:r w:rsidR="00461300">
        <w:rPr>
          <w:rFonts w:ascii="Arial" w:hAnsi="Arial" w:cs="Arial"/>
          <w:lang w:val="ro-RO"/>
        </w:rPr>
        <w:t>a</w:t>
      </w:r>
      <w:r w:rsidR="00461300" w:rsidRPr="0069343D">
        <w:rPr>
          <w:rFonts w:ascii="Arial" w:hAnsi="Arial" w:cs="Arial"/>
          <w:lang w:val="ro-RO"/>
        </w:rPr>
        <w:t xml:space="preserve"> autoriza</w:t>
      </w:r>
      <w:r w:rsidR="00461300">
        <w:rPr>
          <w:rFonts w:ascii="Arial" w:hAnsi="Arial" w:cs="Arial"/>
          <w:lang w:val="ro-RO"/>
        </w:rPr>
        <w:t>t</w:t>
      </w:r>
      <w:r w:rsidR="00461300" w:rsidRPr="0069343D">
        <w:rPr>
          <w:rFonts w:ascii="Arial" w:hAnsi="Arial" w:cs="Arial"/>
          <w:lang w:val="ro-RO"/>
        </w:rPr>
        <w:t>ia autorit</w:t>
      </w:r>
      <w:r w:rsidR="00461300">
        <w:rPr>
          <w:rFonts w:ascii="Arial" w:hAnsi="Arial" w:cs="Arial"/>
          <w:lang w:val="ro-RO"/>
        </w:rPr>
        <w:t>at</w:t>
      </w:r>
      <w:r w:rsidR="00461300" w:rsidRPr="0069343D">
        <w:rPr>
          <w:rFonts w:ascii="Arial" w:hAnsi="Arial" w:cs="Arial"/>
          <w:lang w:val="ro-RO"/>
        </w:rPr>
        <w:t>ii locale abilitate</w:t>
      </w:r>
      <w:r w:rsidR="00461300">
        <w:rPr>
          <w:rFonts w:ascii="Arial" w:hAnsi="Arial" w:cs="Arial"/>
          <w:lang w:val="ro-RO"/>
        </w:rPr>
        <w:t>.</w:t>
      </w:r>
    </w:p>
    <w:p w:rsidR="00CC1C65" w:rsidRPr="005957A9" w:rsidRDefault="00CC1C65" w:rsidP="005957A9">
      <w:pPr>
        <w:pStyle w:val="ListParagraph"/>
        <w:numPr>
          <w:ilvl w:val="0"/>
          <w:numId w:val="44"/>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Conditii de amplasare, echipare si configurare a cladirilor</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Art. 4 - Caracteristicile parcelelor</w:t>
      </w:r>
    </w:p>
    <w:p w:rsidR="008A472D" w:rsidRDefault="008A472D" w:rsidP="008A472D">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8A472D" w:rsidRPr="008A472D" w:rsidRDefault="008A472D" w:rsidP="008A472D">
      <w:pPr>
        <w:numPr>
          <w:ilvl w:val="0"/>
          <w:numId w:val="28"/>
        </w:numPr>
        <w:spacing w:after="0" w:line="240" w:lineRule="auto"/>
        <w:jc w:val="both"/>
        <w:rPr>
          <w:rFonts w:ascii="Arial" w:hAnsi="Arial" w:cs="Arial"/>
          <w:color w:val="000000"/>
          <w:lang w:val="ro-RO"/>
        </w:rPr>
      </w:pPr>
      <w:r w:rsidRPr="008A472D">
        <w:rPr>
          <w:rFonts w:ascii="Arial" w:hAnsi="Arial" w:cs="Arial"/>
          <w:color w:val="000000"/>
          <w:lang w:val="ro-RO"/>
        </w:rPr>
        <w:t xml:space="preserve">Suprafata terenului destinat amenajarii spatiului verde public cu acces nelimitat (scuar) </w:t>
      </w:r>
      <w:r w:rsidR="00BB5BB6">
        <w:rPr>
          <w:rFonts w:ascii="Arial" w:hAnsi="Arial" w:cs="Arial"/>
          <w:color w:val="000000"/>
          <w:lang w:val="ro-RO"/>
        </w:rPr>
        <w:t xml:space="preserve">este de </w:t>
      </w:r>
      <w:r w:rsidRPr="008A472D">
        <w:rPr>
          <w:rFonts w:ascii="Arial" w:hAnsi="Arial" w:cs="Arial"/>
          <w:color w:val="000000"/>
          <w:lang w:val="ro-RO"/>
        </w:rPr>
        <w:t>11260mp</w:t>
      </w:r>
      <w:r w:rsidR="008317B9">
        <w:rPr>
          <w:rFonts w:ascii="Arial" w:hAnsi="Arial" w:cs="Arial"/>
          <w:color w:val="000000"/>
          <w:lang w:val="ro-RO"/>
        </w:rPr>
        <w:t xml:space="preserve">, cu </w:t>
      </w:r>
      <w:r w:rsidR="00E86748">
        <w:rPr>
          <w:rFonts w:ascii="Arial" w:hAnsi="Arial" w:cs="Arial"/>
          <w:color w:val="000000"/>
          <w:lang w:val="ro-RO"/>
        </w:rPr>
        <w:t>dimensiuni de aproximativ 103m deschidere si 100m adancime.</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5 - </w:t>
      </w:r>
      <w:r w:rsidRPr="00F41557">
        <w:rPr>
          <w:rFonts w:ascii="Arial" w:hAnsi="Arial" w:cs="Arial"/>
          <w:b/>
          <w:kern w:val="1"/>
          <w:lang w:eastAsia="ar-SA"/>
        </w:rPr>
        <w:t>Amplasarea cladirilor fata de aliniament</w:t>
      </w:r>
    </w:p>
    <w:p w:rsidR="00CC1C65" w:rsidRDefault="00461300" w:rsidP="00CC1C6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Conform studiilor de specialitate avizate conform legii.</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6 - </w:t>
      </w:r>
      <w:r w:rsidRPr="00D96CEC">
        <w:rPr>
          <w:rFonts w:ascii="Arial" w:hAnsi="Arial" w:cs="Arial"/>
          <w:b/>
          <w:kern w:val="1"/>
          <w:lang w:eastAsia="ar-SA"/>
        </w:rPr>
        <w:t>Amplasarea cladirilor fata de limitele laterale si posterioare ale parcelei</w:t>
      </w:r>
    </w:p>
    <w:p w:rsidR="00461300" w:rsidRDefault="00461300" w:rsidP="0046130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Conform studiilor de specialitate avizate conform legii.</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7 - </w:t>
      </w:r>
      <w:r w:rsidRPr="00F6552C">
        <w:rPr>
          <w:rFonts w:ascii="Arial" w:hAnsi="Arial" w:cs="Arial"/>
          <w:b/>
          <w:kern w:val="1"/>
          <w:lang w:eastAsia="ar-SA"/>
        </w:rPr>
        <w:t xml:space="preserve">Amplasarea cladirilor </w:t>
      </w:r>
      <w:r>
        <w:rPr>
          <w:rFonts w:ascii="Arial" w:hAnsi="Arial" w:cs="Arial"/>
          <w:b/>
          <w:kern w:val="1"/>
          <w:lang w:eastAsia="ar-SA"/>
        </w:rPr>
        <w:t>unele fata de altele pe aceiasi parcela</w:t>
      </w:r>
    </w:p>
    <w:p w:rsidR="00461300" w:rsidRDefault="00461300" w:rsidP="0046130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Conform studiilor de specialitate avizate conform legii.</w:t>
      </w:r>
    </w:p>
    <w:p w:rsidR="00CC1C65" w:rsidRPr="008B5334"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8 - </w:t>
      </w:r>
      <w:r w:rsidRPr="008B5334">
        <w:rPr>
          <w:rFonts w:ascii="Arial" w:hAnsi="Arial" w:cs="Arial"/>
          <w:b/>
          <w:kern w:val="1"/>
          <w:lang w:eastAsia="ar-SA"/>
        </w:rPr>
        <w:t>Circulatii si accese</w:t>
      </w:r>
    </w:p>
    <w:p w:rsidR="00461300" w:rsidRDefault="00461300" w:rsidP="00461300">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Conform studiilor de specialitate avizate conform legii.</w:t>
      </w:r>
    </w:p>
    <w:p w:rsidR="00CC1C65" w:rsidRDefault="00CC1C65" w:rsidP="00CC1C6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In toate cazurile este obligatorie asigurarea accesului in spatiile publice a persoanelor cu dizabilitati sau cu dificultati de deplasare;</w:t>
      </w:r>
    </w:p>
    <w:p w:rsidR="00CC1C65" w:rsidRPr="00A01061" w:rsidRDefault="00461300" w:rsidP="00CC1C6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Se </w:t>
      </w:r>
      <w:proofErr w:type="gramStart"/>
      <w:r>
        <w:rPr>
          <w:rFonts w:ascii="Arial" w:hAnsi="Arial" w:cs="Arial"/>
          <w:kern w:val="1"/>
          <w:lang w:eastAsia="ar-SA"/>
        </w:rPr>
        <w:t>va</w:t>
      </w:r>
      <w:proofErr w:type="gramEnd"/>
      <w:r>
        <w:rPr>
          <w:rFonts w:ascii="Arial" w:hAnsi="Arial" w:cs="Arial"/>
          <w:kern w:val="1"/>
          <w:lang w:eastAsia="ar-SA"/>
        </w:rPr>
        <w:t xml:space="preserve"> asigura accesul din circulatiile publice ale aleilor ocazional carosabile (pentru intretinere, aprovizionare</w:t>
      </w:r>
      <w:r w:rsidR="00C71147">
        <w:rPr>
          <w:rFonts w:ascii="Arial" w:hAnsi="Arial" w:cs="Arial"/>
          <w:kern w:val="1"/>
          <w:lang w:eastAsia="ar-SA"/>
        </w:rPr>
        <w:t>, etc) care vor fi tratate ca alei principale.</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9 - </w:t>
      </w:r>
      <w:r w:rsidRPr="00C21060">
        <w:rPr>
          <w:rFonts w:ascii="Arial" w:hAnsi="Arial" w:cs="Arial"/>
          <w:b/>
          <w:kern w:val="1"/>
          <w:lang w:eastAsia="ar-SA"/>
        </w:rPr>
        <w:t>Stationarea autovehiculelor</w:t>
      </w:r>
    </w:p>
    <w:p w:rsidR="00CC1C65" w:rsidRPr="004A6338" w:rsidRDefault="00C71147" w:rsidP="00CC1C6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Parcajele se vor dimensiona si dispune in afara circulatiilor publice conform normelor specifice si proiectelor de specialitate legal aprobate.</w:t>
      </w:r>
      <w:r w:rsidR="00CC1C65" w:rsidRPr="004A6338">
        <w:rPr>
          <w:rFonts w:ascii="Arial" w:hAnsi="Arial" w:cs="Arial"/>
          <w:kern w:val="1"/>
          <w:lang w:eastAsia="ar-SA"/>
        </w:rPr>
        <w:t xml:space="preserve"> </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10 - </w:t>
      </w:r>
      <w:r w:rsidRPr="00C21060">
        <w:rPr>
          <w:rFonts w:ascii="Arial" w:hAnsi="Arial" w:cs="Arial"/>
          <w:b/>
          <w:kern w:val="1"/>
          <w:lang w:eastAsia="ar-SA"/>
        </w:rPr>
        <w:t>Inaltimea maxima admisa a cladirilor</w:t>
      </w:r>
    </w:p>
    <w:p w:rsidR="00CC1C65" w:rsidRDefault="00CC1C65" w:rsidP="00CC1C65">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Inaltimea maxima admisa </w:t>
      </w:r>
      <w:r w:rsidR="00C71147">
        <w:rPr>
          <w:rFonts w:ascii="Arial" w:hAnsi="Arial" w:cs="Arial"/>
          <w:kern w:val="1"/>
          <w:lang w:eastAsia="ar-SA"/>
        </w:rPr>
        <w:t xml:space="preserve">nu </w:t>
      </w:r>
      <w:proofErr w:type="gramStart"/>
      <w:r w:rsidR="00C71147">
        <w:rPr>
          <w:rFonts w:ascii="Arial" w:hAnsi="Arial" w:cs="Arial"/>
          <w:kern w:val="1"/>
          <w:lang w:eastAsia="ar-SA"/>
        </w:rPr>
        <w:t>va</w:t>
      </w:r>
      <w:proofErr w:type="gramEnd"/>
      <w:r w:rsidR="00C71147">
        <w:rPr>
          <w:rFonts w:ascii="Arial" w:hAnsi="Arial" w:cs="Arial"/>
          <w:kern w:val="1"/>
          <w:lang w:eastAsia="ar-SA"/>
        </w:rPr>
        <w:t xml:space="preserve"> depasi 6,00m la cornisa.</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11 - </w:t>
      </w:r>
      <w:r w:rsidRPr="00B96BD6">
        <w:rPr>
          <w:rFonts w:ascii="Arial" w:hAnsi="Arial" w:cs="Arial"/>
          <w:b/>
          <w:kern w:val="1"/>
          <w:lang w:eastAsia="ar-SA"/>
        </w:rPr>
        <w:t>Aspectul exterior al cladirilor</w:t>
      </w:r>
    </w:p>
    <w:p w:rsidR="00C71147" w:rsidRPr="00C71147" w:rsidRDefault="00C71147" w:rsidP="00C71147">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w:t>
      </w:r>
      <w:r w:rsidRPr="00C71147">
        <w:rPr>
          <w:rFonts w:ascii="Arial" w:hAnsi="Arial" w:cs="Arial"/>
          <w:kern w:val="1"/>
          <w:lang w:eastAsia="ar-SA"/>
        </w:rPr>
        <w:t>onform studiilor de specialitate avizate conform legii;</w:t>
      </w:r>
    </w:p>
    <w:p w:rsidR="001E6A29" w:rsidRPr="004A03B4" w:rsidRDefault="00C71147" w:rsidP="004A03B4">
      <w:pPr>
        <w:pStyle w:val="ListParagraph"/>
        <w:numPr>
          <w:ilvl w:val="0"/>
          <w:numId w:val="28"/>
        </w:numPr>
        <w:suppressAutoHyphens/>
        <w:spacing w:after="0" w:line="240" w:lineRule="auto"/>
        <w:rPr>
          <w:rFonts w:ascii="Arial" w:hAnsi="Arial" w:cs="Arial"/>
          <w:b/>
          <w:kern w:val="1"/>
          <w:lang w:eastAsia="ar-SA"/>
        </w:rPr>
      </w:pPr>
      <w:r>
        <w:rPr>
          <w:rFonts w:ascii="Arial" w:hAnsi="Arial" w:cs="Arial"/>
          <w:kern w:val="1"/>
          <w:lang w:eastAsia="ar-SA"/>
        </w:rPr>
        <w:t>S</w:t>
      </w:r>
      <w:r w:rsidRPr="00C71147">
        <w:rPr>
          <w:rFonts w:ascii="Arial" w:hAnsi="Arial" w:cs="Arial"/>
          <w:kern w:val="1"/>
          <w:lang w:eastAsia="ar-SA"/>
        </w:rPr>
        <w:t>e recomand</w:t>
      </w:r>
      <w:r>
        <w:rPr>
          <w:rFonts w:ascii="Arial" w:hAnsi="Arial" w:cs="Arial"/>
          <w:kern w:val="1"/>
          <w:lang w:eastAsia="ar-SA"/>
        </w:rPr>
        <w:t>a</w:t>
      </w:r>
      <w:r w:rsidRPr="00C71147">
        <w:rPr>
          <w:rFonts w:ascii="Arial" w:hAnsi="Arial" w:cs="Arial"/>
          <w:kern w:val="1"/>
          <w:lang w:eastAsia="ar-SA"/>
        </w:rPr>
        <w:t xml:space="preserve"> adecvarea arhitecturii cl</w:t>
      </w:r>
      <w:r>
        <w:rPr>
          <w:rFonts w:ascii="Arial" w:hAnsi="Arial" w:cs="Arial"/>
          <w:kern w:val="1"/>
          <w:lang w:eastAsia="ar-SA"/>
        </w:rPr>
        <w:t>a</w:t>
      </w:r>
      <w:r w:rsidRPr="00C71147">
        <w:rPr>
          <w:rFonts w:ascii="Arial" w:hAnsi="Arial" w:cs="Arial"/>
          <w:kern w:val="1"/>
          <w:lang w:eastAsia="ar-SA"/>
        </w:rPr>
        <w:t xml:space="preserve">dirilor la caracterul diferitelor categorii </w:t>
      </w:r>
      <w:proofErr w:type="gramStart"/>
      <w:r w:rsidRPr="00C71147">
        <w:rPr>
          <w:rFonts w:ascii="Arial" w:hAnsi="Arial" w:cs="Arial"/>
          <w:kern w:val="1"/>
          <w:lang w:eastAsia="ar-SA"/>
        </w:rPr>
        <w:t>de  spa</w:t>
      </w:r>
      <w:r>
        <w:rPr>
          <w:rFonts w:ascii="Arial" w:hAnsi="Arial" w:cs="Arial"/>
          <w:kern w:val="1"/>
          <w:lang w:eastAsia="ar-SA"/>
        </w:rPr>
        <w:t>t</w:t>
      </w:r>
      <w:r w:rsidRPr="00C71147">
        <w:rPr>
          <w:rFonts w:ascii="Arial" w:hAnsi="Arial" w:cs="Arial"/>
          <w:kern w:val="1"/>
          <w:lang w:eastAsia="ar-SA"/>
        </w:rPr>
        <w:t>ii</w:t>
      </w:r>
      <w:proofErr w:type="gramEnd"/>
      <w:r w:rsidRPr="00C71147">
        <w:rPr>
          <w:rFonts w:ascii="Arial" w:hAnsi="Arial" w:cs="Arial"/>
          <w:kern w:val="1"/>
          <w:lang w:eastAsia="ar-SA"/>
        </w:rPr>
        <w:t xml:space="preserve"> plantate</w:t>
      </w:r>
      <w:r>
        <w:rPr>
          <w:rFonts w:ascii="Arial" w:hAnsi="Arial" w:cs="Arial"/>
          <w:kern w:val="1"/>
          <w:lang w:eastAsia="ar-SA"/>
        </w:rPr>
        <w:t>.</w:t>
      </w:r>
      <w:r>
        <w:rPr>
          <w:rFonts w:ascii="Arial" w:hAnsi="Arial" w:cs="Arial"/>
          <w:b/>
          <w:kern w:val="1"/>
          <w:lang w:eastAsia="ar-SA"/>
        </w:rPr>
        <w:t xml:space="preserve"> </w:t>
      </w:r>
    </w:p>
    <w:p w:rsidR="00CC1C65" w:rsidRDefault="00CC1C65" w:rsidP="00C71147">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12 - </w:t>
      </w:r>
      <w:r w:rsidRPr="00BF1794">
        <w:rPr>
          <w:rFonts w:ascii="Arial" w:hAnsi="Arial" w:cs="Arial"/>
          <w:b/>
          <w:kern w:val="1"/>
          <w:lang w:eastAsia="ar-SA"/>
        </w:rPr>
        <w:t>Conditii de echipare edilitara</w:t>
      </w:r>
    </w:p>
    <w:p w:rsidR="00C71147" w:rsidRDefault="00C71147" w:rsidP="00C71147">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w:t>
      </w:r>
      <w:r w:rsidRPr="00C71147">
        <w:rPr>
          <w:rFonts w:ascii="Arial" w:hAnsi="Arial" w:cs="Arial"/>
          <w:kern w:val="1"/>
          <w:lang w:eastAsia="ar-SA"/>
        </w:rPr>
        <w:t>onform studiilor de spe</w:t>
      </w:r>
      <w:r>
        <w:rPr>
          <w:rFonts w:ascii="Arial" w:hAnsi="Arial" w:cs="Arial"/>
          <w:kern w:val="1"/>
          <w:lang w:eastAsia="ar-SA"/>
        </w:rPr>
        <w:t>cialitate avizate conform legii;</w:t>
      </w:r>
      <w:r w:rsidRPr="00C71147">
        <w:rPr>
          <w:rFonts w:ascii="Arial" w:hAnsi="Arial" w:cs="Arial"/>
          <w:kern w:val="1"/>
          <w:lang w:eastAsia="ar-SA"/>
        </w:rPr>
        <w:t xml:space="preserve"> </w:t>
      </w:r>
    </w:p>
    <w:p w:rsidR="00C71147" w:rsidRPr="00C71147" w:rsidRDefault="00C71147" w:rsidP="00C71147">
      <w:pPr>
        <w:pStyle w:val="ListParagraph"/>
        <w:numPr>
          <w:ilvl w:val="0"/>
          <w:numId w:val="28"/>
        </w:numPr>
        <w:suppressAutoHyphens/>
        <w:spacing w:after="0" w:line="240" w:lineRule="auto"/>
        <w:rPr>
          <w:rFonts w:ascii="Arial" w:hAnsi="Arial" w:cs="Arial"/>
          <w:kern w:val="1"/>
          <w:lang w:eastAsia="ar-SA"/>
        </w:rPr>
      </w:pPr>
      <w:r w:rsidRPr="00C71147">
        <w:rPr>
          <w:rFonts w:ascii="Arial" w:hAnsi="Arial" w:cs="Arial"/>
          <w:kern w:val="1"/>
          <w:lang w:eastAsia="ar-SA"/>
        </w:rPr>
        <w:t>Se vor asigura: alimentarea cu ap</w:t>
      </w:r>
      <w:r>
        <w:rPr>
          <w:rFonts w:ascii="Arial" w:hAnsi="Arial" w:cs="Arial"/>
          <w:kern w:val="1"/>
          <w:lang w:eastAsia="ar-SA"/>
        </w:rPr>
        <w:t xml:space="preserve">a potabila, colectarea apelor uzate </w:t>
      </w:r>
      <w:r w:rsidRPr="00C71147">
        <w:rPr>
          <w:rFonts w:ascii="Arial" w:hAnsi="Arial" w:cs="Arial"/>
          <w:kern w:val="1"/>
          <w:lang w:eastAsia="ar-SA"/>
        </w:rPr>
        <w:t>şi iluminat public conform cerin</w:t>
      </w:r>
      <w:r>
        <w:rPr>
          <w:rFonts w:ascii="Arial" w:hAnsi="Arial" w:cs="Arial"/>
          <w:kern w:val="1"/>
          <w:lang w:eastAsia="ar-SA"/>
        </w:rPr>
        <w:t>t</w:t>
      </w:r>
      <w:r w:rsidRPr="00C71147">
        <w:rPr>
          <w:rFonts w:ascii="Arial" w:hAnsi="Arial" w:cs="Arial"/>
          <w:kern w:val="1"/>
          <w:lang w:eastAsia="ar-SA"/>
        </w:rPr>
        <w:t>elor func</w:t>
      </w:r>
      <w:r>
        <w:rPr>
          <w:rFonts w:ascii="Arial" w:hAnsi="Arial" w:cs="Arial"/>
          <w:kern w:val="1"/>
          <w:lang w:eastAsia="ar-SA"/>
        </w:rPr>
        <w:t>t</w:t>
      </w:r>
      <w:r w:rsidRPr="00C71147">
        <w:rPr>
          <w:rFonts w:ascii="Arial" w:hAnsi="Arial" w:cs="Arial"/>
          <w:kern w:val="1"/>
          <w:lang w:eastAsia="ar-SA"/>
        </w:rPr>
        <w:t>ionale ale fiec</w:t>
      </w:r>
      <w:r>
        <w:rPr>
          <w:rFonts w:ascii="Arial" w:hAnsi="Arial" w:cs="Arial"/>
          <w:kern w:val="1"/>
          <w:lang w:eastAsia="ar-SA"/>
        </w:rPr>
        <w:t>a</w:t>
      </w:r>
      <w:r w:rsidRPr="00C71147">
        <w:rPr>
          <w:rFonts w:ascii="Arial" w:hAnsi="Arial" w:cs="Arial"/>
          <w:kern w:val="1"/>
          <w:lang w:eastAsia="ar-SA"/>
        </w:rPr>
        <w:t>rei categorii de spa</w:t>
      </w:r>
      <w:r>
        <w:rPr>
          <w:rFonts w:ascii="Arial" w:hAnsi="Arial" w:cs="Arial"/>
          <w:kern w:val="1"/>
          <w:lang w:eastAsia="ar-SA"/>
        </w:rPr>
        <w:t>t</w:t>
      </w:r>
      <w:r w:rsidRPr="00C71147">
        <w:rPr>
          <w:rFonts w:ascii="Arial" w:hAnsi="Arial" w:cs="Arial"/>
          <w:kern w:val="1"/>
          <w:lang w:eastAsia="ar-SA"/>
        </w:rPr>
        <w:t xml:space="preserve">iu plantat </w:t>
      </w:r>
      <w:r>
        <w:rPr>
          <w:rFonts w:ascii="Arial" w:hAnsi="Arial" w:cs="Arial"/>
          <w:kern w:val="1"/>
          <w:lang w:eastAsia="ar-SA"/>
        </w:rPr>
        <w:t>i</w:t>
      </w:r>
      <w:r w:rsidRPr="00C71147">
        <w:rPr>
          <w:rFonts w:ascii="Arial" w:hAnsi="Arial" w:cs="Arial"/>
          <w:kern w:val="1"/>
          <w:lang w:eastAsia="ar-SA"/>
        </w:rPr>
        <w:t>n car</w:t>
      </w:r>
      <w:r>
        <w:rPr>
          <w:rFonts w:ascii="Arial" w:hAnsi="Arial" w:cs="Arial"/>
          <w:kern w:val="1"/>
          <w:lang w:eastAsia="ar-SA"/>
        </w:rPr>
        <w:t>e este admis accesul publicului;</w:t>
      </w:r>
    </w:p>
    <w:p w:rsidR="00C71147" w:rsidRPr="00C71147" w:rsidRDefault="00C71147" w:rsidP="00C71147">
      <w:pPr>
        <w:pStyle w:val="ListParagraph"/>
        <w:numPr>
          <w:ilvl w:val="0"/>
          <w:numId w:val="28"/>
        </w:numPr>
        <w:suppressAutoHyphens/>
        <w:spacing w:after="0" w:line="240" w:lineRule="auto"/>
        <w:rPr>
          <w:rFonts w:ascii="Arial" w:hAnsi="Arial" w:cs="Arial"/>
          <w:b/>
          <w:kern w:val="1"/>
          <w:lang w:eastAsia="ar-SA"/>
        </w:rPr>
      </w:pPr>
      <w:r>
        <w:rPr>
          <w:rFonts w:ascii="Arial" w:hAnsi="Arial" w:cs="Arial"/>
          <w:kern w:val="1"/>
          <w:lang w:eastAsia="ar-SA"/>
        </w:rPr>
        <w:t>S</w:t>
      </w:r>
      <w:r w:rsidRPr="00C71147">
        <w:rPr>
          <w:rFonts w:ascii="Arial" w:hAnsi="Arial" w:cs="Arial"/>
          <w:kern w:val="1"/>
          <w:lang w:eastAsia="ar-SA"/>
        </w:rPr>
        <w:t>e recomand</w:t>
      </w:r>
      <w:r>
        <w:rPr>
          <w:rFonts w:ascii="Arial" w:hAnsi="Arial" w:cs="Arial"/>
          <w:kern w:val="1"/>
          <w:lang w:eastAsia="ar-SA"/>
        </w:rPr>
        <w:t>a</w:t>
      </w:r>
      <w:r w:rsidRPr="00C71147">
        <w:rPr>
          <w:rFonts w:ascii="Arial" w:hAnsi="Arial" w:cs="Arial"/>
          <w:kern w:val="1"/>
          <w:lang w:eastAsia="ar-SA"/>
        </w:rPr>
        <w:t xml:space="preserve"> extinderea sistemului de colectare a apelor meteorice </w:t>
      </w:r>
      <w:r>
        <w:rPr>
          <w:rFonts w:ascii="Arial" w:hAnsi="Arial" w:cs="Arial"/>
          <w:kern w:val="1"/>
          <w:lang w:eastAsia="ar-SA"/>
        </w:rPr>
        <w:t>i</w:t>
      </w:r>
      <w:r w:rsidRPr="00C71147">
        <w:rPr>
          <w:rFonts w:ascii="Arial" w:hAnsi="Arial" w:cs="Arial"/>
          <w:kern w:val="1"/>
          <w:lang w:eastAsia="ar-SA"/>
        </w:rPr>
        <w:t xml:space="preserve">n </w:t>
      </w:r>
      <w:proofErr w:type="gramStart"/>
      <w:r w:rsidRPr="00C71147">
        <w:rPr>
          <w:rFonts w:ascii="Arial" w:hAnsi="Arial" w:cs="Arial"/>
          <w:kern w:val="1"/>
          <w:lang w:eastAsia="ar-SA"/>
        </w:rPr>
        <w:t>bazine  decorative</w:t>
      </w:r>
      <w:proofErr w:type="gramEnd"/>
      <w:r w:rsidRPr="00C71147">
        <w:rPr>
          <w:rFonts w:ascii="Arial" w:hAnsi="Arial" w:cs="Arial"/>
          <w:kern w:val="1"/>
          <w:lang w:eastAsia="ar-SA"/>
        </w:rPr>
        <w:t xml:space="preserve"> pentru a fi utilizate pentru </w:t>
      </w:r>
      <w:r>
        <w:rPr>
          <w:rFonts w:ascii="Arial" w:hAnsi="Arial" w:cs="Arial"/>
          <w:kern w:val="1"/>
          <w:lang w:eastAsia="ar-SA"/>
        </w:rPr>
        <w:t>i</w:t>
      </w:r>
      <w:r w:rsidRPr="00C71147">
        <w:rPr>
          <w:rFonts w:ascii="Arial" w:hAnsi="Arial" w:cs="Arial"/>
          <w:kern w:val="1"/>
          <w:lang w:eastAsia="ar-SA"/>
        </w:rPr>
        <w:t>ntre</w:t>
      </w:r>
      <w:r>
        <w:rPr>
          <w:rFonts w:ascii="Arial" w:hAnsi="Arial" w:cs="Arial"/>
          <w:kern w:val="1"/>
          <w:lang w:eastAsia="ar-SA"/>
        </w:rPr>
        <w:t>t</w:t>
      </w:r>
      <w:r w:rsidRPr="00C71147">
        <w:rPr>
          <w:rFonts w:ascii="Arial" w:hAnsi="Arial" w:cs="Arial"/>
          <w:kern w:val="1"/>
          <w:lang w:eastAsia="ar-SA"/>
        </w:rPr>
        <w:t>inerea spa</w:t>
      </w:r>
      <w:r>
        <w:rPr>
          <w:rFonts w:ascii="Arial" w:hAnsi="Arial" w:cs="Arial"/>
          <w:kern w:val="1"/>
          <w:lang w:eastAsia="ar-SA"/>
        </w:rPr>
        <w:t>t</w:t>
      </w:r>
      <w:r w:rsidRPr="00C71147">
        <w:rPr>
          <w:rFonts w:ascii="Arial" w:hAnsi="Arial" w:cs="Arial"/>
          <w:kern w:val="1"/>
          <w:lang w:eastAsia="ar-SA"/>
        </w:rPr>
        <w:t>iilor plantate</w:t>
      </w:r>
      <w:r>
        <w:rPr>
          <w:rFonts w:ascii="Arial" w:hAnsi="Arial" w:cs="Arial"/>
          <w:kern w:val="1"/>
          <w:lang w:eastAsia="ar-SA"/>
        </w:rPr>
        <w:t>.</w:t>
      </w:r>
    </w:p>
    <w:p w:rsidR="00CC1C65" w:rsidRDefault="00CC1C65" w:rsidP="00C71147">
      <w:pPr>
        <w:suppressAutoHyphens/>
        <w:spacing w:after="0" w:line="240" w:lineRule="auto"/>
        <w:ind w:left="567"/>
        <w:rPr>
          <w:rFonts w:ascii="Arial" w:hAnsi="Arial" w:cs="Arial"/>
          <w:b/>
          <w:kern w:val="1"/>
          <w:lang w:eastAsia="ar-SA"/>
        </w:rPr>
      </w:pPr>
      <w:r w:rsidRPr="00C71147">
        <w:rPr>
          <w:rFonts w:ascii="Arial" w:hAnsi="Arial" w:cs="Arial"/>
          <w:b/>
          <w:kern w:val="1"/>
          <w:lang w:eastAsia="ar-SA"/>
        </w:rPr>
        <w:t>Art</w:t>
      </w:r>
      <w:r>
        <w:rPr>
          <w:rFonts w:ascii="Arial" w:hAnsi="Arial" w:cs="Arial"/>
          <w:b/>
          <w:kern w:val="1"/>
          <w:lang w:eastAsia="ar-SA"/>
        </w:rPr>
        <w:t xml:space="preserve">. 13 - </w:t>
      </w:r>
      <w:r w:rsidRPr="00C93B9C">
        <w:rPr>
          <w:rFonts w:ascii="Arial" w:hAnsi="Arial" w:cs="Arial"/>
          <w:b/>
          <w:kern w:val="1"/>
          <w:lang w:eastAsia="ar-SA"/>
        </w:rPr>
        <w:t>Spatii libere si spatii plantate</w:t>
      </w:r>
    </w:p>
    <w:p w:rsidR="0050490E" w:rsidRPr="0050490E" w:rsidRDefault="0050490E" w:rsidP="0050490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w:t>
      </w:r>
      <w:r w:rsidRPr="0050490E">
        <w:rPr>
          <w:rFonts w:ascii="Arial" w:hAnsi="Arial" w:cs="Arial"/>
          <w:kern w:val="1"/>
          <w:lang w:eastAsia="ar-SA"/>
        </w:rPr>
        <w:t>lanta</w:t>
      </w:r>
      <w:r>
        <w:rPr>
          <w:rFonts w:ascii="Arial" w:hAnsi="Arial" w:cs="Arial"/>
          <w:kern w:val="1"/>
          <w:lang w:eastAsia="ar-SA"/>
        </w:rPr>
        <w:t>t</w:t>
      </w:r>
      <w:r w:rsidRPr="0050490E">
        <w:rPr>
          <w:rFonts w:ascii="Arial" w:hAnsi="Arial" w:cs="Arial"/>
          <w:kern w:val="1"/>
          <w:lang w:eastAsia="ar-SA"/>
        </w:rPr>
        <w:t xml:space="preserve">iile </w:t>
      </w:r>
      <w:r>
        <w:rPr>
          <w:rFonts w:ascii="Arial" w:hAnsi="Arial" w:cs="Arial"/>
          <w:kern w:val="1"/>
          <w:lang w:eastAsia="ar-SA"/>
        </w:rPr>
        <w:t>i</w:t>
      </w:r>
      <w:r w:rsidRPr="0050490E">
        <w:rPr>
          <w:rFonts w:ascii="Arial" w:hAnsi="Arial" w:cs="Arial"/>
          <w:kern w:val="1"/>
          <w:lang w:eastAsia="ar-SA"/>
        </w:rPr>
        <w:t>nalte se vor dispune conform normelor specifice pentru fiecare categorie de spa</w:t>
      </w:r>
      <w:r>
        <w:rPr>
          <w:rFonts w:ascii="Arial" w:hAnsi="Arial" w:cs="Arial"/>
          <w:kern w:val="1"/>
          <w:lang w:eastAsia="ar-SA"/>
        </w:rPr>
        <w:t>t</w:t>
      </w:r>
      <w:r w:rsidRPr="0050490E">
        <w:rPr>
          <w:rFonts w:ascii="Arial" w:hAnsi="Arial" w:cs="Arial"/>
          <w:kern w:val="1"/>
          <w:lang w:eastAsia="ar-SA"/>
        </w:rPr>
        <w:t>ii plantate;</w:t>
      </w:r>
    </w:p>
    <w:p w:rsidR="0050490E" w:rsidRPr="0050490E" w:rsidRDefault="0050490E" w:rsidP="0050490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T</w:t>
      </w:r>
      <w:r w:rsidRPr="0050490E">
        <w:rPr>
          <w:rFonts w:ascii="Arial" w:hAnsi="Arial" w:cs="Arial"/>
          <w:kern w:val="1"/>
          <w:lang w:eastAsia="ar-SA"/>
        </w:rPr>
        <w:t>oate parcajele vor fi obligatoriu plantate cu cel pu</w:t>
      </w:r>
      <w:r>
        <w:rPr>
          <w:rFonts w:ascii="Arial" w:hAnsi="Arial" w:cs="Arial"/>
          <w:kern w:val="1"/>
          <w:lang w:eastAsia="ar-SA"/>
        </w:rPr>
        <w:t>t</w:t>
      </w:r>
      <w:r w:rsidRPr="0050490E">
        <w:rPr>
          <w:rFonts w:ascii="Arial" w:hAnsi="Arial" w:cs="Arial"/>
          <w:kern w:val="1"/>
          <w:lang w:eastAsia="ar-SA"/>
        </w:rPr>
        <w:t xml:space="preserve">in un arbore la patru locuri de parcare </w:t>
      </w:r>
      <w:r>
        <w:rPr>
          <w:rFonts w:ascii="Arial" w:hAnsi="Arial" w:cs="Arial"/>
          <w:kern w:val="1"/>
          <w:lang w:eastAsia="ar-SA"/>
        </w:rPr>
        <w:t>s</w:t>
      </w:r>
      <w:r w:rsidRPr="0050490E">
        <w:rPr>
          <w:rFonts w:ascii="Arial" w:hAnsi="Arial" w:cs="Arial"/>
          <w:kern w:val="1"/>
          <w:lang w:eastAsia="ar-SA"/>
        </w:rPr>
        <w:t xml:space="preserve">i vor fi </w:t>
      </w:r>
      <w:r>
        <w:rPr>
          <w:rFonts w:ascii="Arial" w:hAnsi="Arial" w:cs="Arial"/>
          <w:kern w:val="1"/>
          <w:lang w:eastAsia="ar-SA"/>
        </w:rPr>
        <w:t>i</w:t>
      </w:r>
      <w:r w:rsidRPr="0050490E">
        <w:rPr>
          <w:rFonts w:ascii="Arial" w:hAnsi="Arial" w:cs="Arial"/>
          <w:kern w:val="1"/>
          <w:lang w:eastAsia="ar-SA"/>
        </w:rPr>
        <w:t>nconjurate de un gard viu de 1</w:t>
      </w:r>
      <w:proofErr w:type="gramStart"/>
      <w:r w:rsidRPr="0050490E">
        <w:rPr>
          <w:rFonts w:ascii="Arial" w:hAnsi="Arial" w:cs="Arial"/>
          <w:kern w:val="1"/>
          <w:lang w:eastAsia="ar-SA"/>
        </w:rPr>
        <w:t>,20</w:t>
      </w:r>
      <w:proofErr w:type="gramEnd"/>
      <w:r w:rsidRPr="0050490E">
        <w:rPr>
          <w:rFonts w:ascii="Arial" w:hAnsi="Arial" w:cs="Arial"/>
          <w:kern w:val="1"/>
          <w:lang w:eastAsia="ar-SA"/>
        </w:rPr>
        <w:t xml:space="preserve"> metri </w:t>
      </w:r>
      <w:r>
        <w:rPr>
          <w:rFonts w:ascii="Arial" w:hAnsi="Arial" w:cs="Arial"/>
          <w:kern w:val="1"/>
          <w:lang w:eastAsia="ar-SA"/>
        </w:rPr>
        <w:t>i</w:t>
      </w:r>
      <w:r w:rsidRPr="0050490E">
        <w:rPr>
          <w:rFonts w:ascii="Arial" w:hAnsi="Arial" w:cs="Arial"/>
          <w:kern w:val="1"/>
          <w:lang w:eastAsia="ar-SA"/>
        </w:rPr>
        <w:t>n</w:t>
      </w:r>
      <w:r>
        <w:rPr>
          <w:rFonts w:ascii="Arial" w:hAnsi="Arial" w:cs="Arial"/>
          <w:kern w:val="1"/>
          <w:lang w:eastAsia="ar-SA"/>
        </w:rPr>
        <w:t>a</w:t>
      </w:r>
      <w:r w:rsidRPr="0050490E">
        <w:rPr>
          <w:rFonts w:ascii="Arial" w:hAnsi="Arial" w:cs="Arial"/>
          <w:kern w:val="1"/>
          <w:lang w:eastAsia="ar-SA"/>
        </w:rPr>
        <w:t>l</w:t>
      </w:r>
      <w:r>
        <w:rPr>
          <w:rFonts w:ascii="Arial" w:hAnsi="Arial" w:cs="Arial"/>
          <w:kern w:val="1"/>
          <w:lang w:eastAsia="ar-SA"/>
        </w:rPr>
        <w:t>t</w:t>
      </w:r>
      <w:r w:rsidRPr="0050490E">
        <w:rPr>
          <w:rFonts w:ascii="Arial" w:hAnsi="Arial" w:cs="Arial"/>
          <w:kern w:val="1"/>
          <w:lang w:eastAsia="ar-SA"/>
        </w:rPr>
        <w:t>ime.</w:t>
      </w:r>
    </w:p>
    <w:p w:rsidR="00CC1C65" w:rsidRDefault="0050490E" w:rsidP="0050490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w:t>
      </w:r>
      <w:r w:rsidRPr="0050490E">
        <w:rPr>
          <w:rFonts w:ascii="Arial" w:hAnsi="Arial" w:cs="Arial"/>
          <w:kern w:val="1"/>
          <w:lang w:eastAsia="ar-SA"/>
        </w:rPr>
        <w:t>e recomand</w:t>
      </w:r>
      <w:r>
        <w:rPr>
          <w:rFonts w:ascii="Arial" w:hAnsi="Arial" w:cs="Arial"/>
          <w:kern w:val="1"/>
          <w:lang w:eastAsia="ar-SA"/>
        </w:rPr>
        <w:t>a</w:t>
      </w:r>
      <w:r w:rsidRPr="0050490E">
        <w:rPr>
          <w:rFonts w:ascii="Arial" w:hAnsi="Arial" w:cs="Arial"/>
          <w:kern w:val="1"/>
          <w:lang w:eastAsia="ar-SA"/>
        </w:rPr>
        <w:t xml:space="preserve">, din considerente ecologice şi de economisire a cheltuielilor de </w:t>
      </w:r>
      <w:r>
        <w:rPr>
          <w:rFonts w:ascii="Arial" w:hAnsi="Arial" w:cs="Arial"/>
          <w:kern w:val="1"/>
          <w:lang w:eastAsia="ar-SA"/>
        </w:rPr>
        <w:t>i</w:t>
      </w:r>
      <w:r w:rsidRPr="0050490E">
        <w:rPr>
          <w:rFonts w:ascii="Arial" w:hAnsi="Arial" w:cs="Arial"/>
          <w:kern w:val="1"/>
          <w:lang w:eastAsia="ar-SA"/>
        </w:rPr>
        <w:t>ntre</w:t>
      </w:r>
      <w:r>
        <w:rPr>
          <w:rFonts w:ascii="Arial" w:hAnsi="Arial" w:cs="Arial"/>
          <w:kern w:val="1"/>
          <w:lang w:eastAsia="ar-SA"/>
        </w:rPr>
        <w:t>t</w:t>
      </w:r>
      <w:r w:rsidRPr="0050490E">
        <w:rPr>
          <w:rFonts w:ascii="Arial" w:hAnsi="Arial" w:cs="Arial"/>
          <w:kern w:val="1"/>
          <w:lang w:eastAsia="ar-SA"/>
        </w:rPr>
        <w:t>inere de la buget, utilizarea speciilor locale adaptate condi</w:t>
      </w:r>
      <w:r>
        <w:rPr>
          <w:rFonts w:ascii="Arial" w:hAnsi="Arial" w:cs="Arial"/>
          <w:kern w:val="1"/>
          <w:lang w:eastAsia="ar-SA"/>
        </w:rPr>
        <w:t>ti</w:t>
      </w:r>
      <w:r w:rsidRPr="0050490E">
        <w:rPr>
          <w:rFonts w:ascii="Arial" w:hAnsi="Arial" w:cs="Arial"/>
          <w:kern w:val="1"/>
          <w:lang w:eastAsia="ar-SA"/>
        </w:rPr>
        <w:t xml:space="preserve">ilor climatice </w:t>
      </w:r>
      <w:r>
        <w:rPr>
          <w:rFonts w:ascii="Arial" w:hAnsi="Arial" w:cs="Arial"/>
          <w:kern w:val="1"/>
          <w:lang w:eastAsia="ar-SA"/>
        </w:rPr>
        <w:t>s</w:t>
      </w:r>
      <w:r w:rsidRPr="0050490E">
        <w:rPr>
          <w:rFonts w:ascii="Arial" w:hAnsi="Arial" w:cs="Arial"/>
          <w:kern w:val="1"/>
          <w:lang w:eastAsia="ar-SA"/>
        </w:rPr>
        <w:t>i favorabile faunei antropofile specifice</w:t>
      </w:r>
      <w:r w:rsidR="00CC1C65">
        <w:rPr>
          <w:rFonts w:ascii="Arial" w:hAnsi="Arial" w:cs="Arial"/>
          <w:kern w:val="1"/>
          <w:lang w:eastAsia="ar-SA"/>
        </w:rPr>
        <w:t>.</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Art. 14 - I</w:t>
      </w:r>
      <w:r w:rsidRPr="00C30498">
        <w:rPr>
          <w:rFonts w:ascii="Arial" w:hAnsi="Arial" w:cs="Arial"/>
          <w:b/>
          <w:kern w:val="1"/>
          <w:lang w:eastAsia="ar-SA"/>
        </w:rPr>
        <w:t>mprejmuiri</w:t>
      </w:r>
    </w:p>
    <w:p w:rsidR="00CC1C65" w:rsidRDefault="0050490E" w:rsidP="00CC1C6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Conform normelor specifice</w:t>
      </w:r>
      <w:r w:rsidR="00CC1C65">
        <w:rPr>
          <w:rFonts w:ascii="Arial" w:hAnsi="Arial" w:cs="Arial"/>
          <w:kern w:val="1"/>
          <w:lang w:eastAsia="ar-SA"/>
        </w:rPr>
        <w:t>;</w:t>
      </w:r>
    </w:p>
    <w:p w:rsidR="005957A9" w:rsidRDefault="0050490E" w:rsidP="004A03B4">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w:t>
      </w:r>
      <w:r w:rsidRPr="0050490E">
        <w:rPr>
          <w:rFonts w:ascii="Arial" w:hAnsi="Arial" w:cs="Arial"/>
          <w:kern w:val="1"/>
          <w:lang w:eastAsia="ar-SA"/>
        </w:rPr>
        <w:t xml:space="preserve">cuarurile </w:t>
      </w:r>
      <w:r>
        <w:rPr>
          <w:rFonts w:ascii="Arial" w:hAnsi="Arial" w:cs="Arial"/>
          <w:kern w:val="1"/>
          <w:lang w:eastAsia="ar-SA"/>
        </w:rPr>
        <w:t>s</w:t>
      </w:r>
      <w:r w:rsidRPr="0050490E">
        <w:rPr>
          <w:rFonts w:ascii="Arial" w:hAnsi="Arial" w:cs="Arial"/>
          <w:kern w:val="1"/>
          <w:lang w:eastAsia="ar-SA"/>
        </w:rPr>
        <w:t>i f</w:t>
      </w:r>
      <w:r>
        <w:rPr>
          <w:rFonts w:ascii="Arial" w:hAnsi="Arial" w:cs="Arial"/>
          <w:kern w:val="1"/>
          <w:lang w:eastAsia="ar-SA"/>
        </w:rPr>
        <w:t>as</w:t>
      </w:r>
      <w:r w:rsidRPr="0050490E">
        <w:rPr>
          <w:rFonts w:ascii="Arial" w:hAnsi="Arial" w:cs="Arial"/>
          <w:kern w:val="1"/>
          <w:lang w:eastAsia="ar-SA"/>
        </w:rPr>
        <w:t xml:space="preserve">iile plantate nu vor fi </w:t>
      </w:r>
      <w:r>
        <w:rPr>
          <w:rFonts w:ascii="Arial" w:hAnsi="Arial" w:cs="Arial"/>
          <w:kern w:val="1"/>
          <w:lang w:eastAsia="ar-SA"/>
        </w:rPr>
        <w:t>i</w:t>
      </w:r>
      <w:r w:rsidRPr="0050490E">
        <w:rPr>
          <w:rFonts w:ascii="Arial" w:hAnsi="Arial" w:cs="Arial"/>
          <w:kern w:val="1"/>
          <w:lang w:eastAsia="ar-SA"/>
        </w:rPr>
        <w:t>ngr</w:t>
      </w:r>
      <w:r>
        <w:rPr>
          <w:rFonts w:ascii="Arial" w:hAnsi="Arial" w:cs="Arial"/>
          <w:kern w:val="1"/>
          <w:lang w:eastAsia="ar-SA"/>
        </w:rPr>
        <w:t>a</w:t>
      </w:r>
      <w:r w:rsidRPr="0050490E">
        <w:rPr>
          <w:rFonts w:ascii="Arial" w:hAnsi="Arial" w:cs="Arial"/>
          <w:kern w:val="1"/>
          <w:lang w:eastAsia="ar-SA"/>
        </w:rPr>
        <w:t>dite dar vor fi separate de</w:t>
      </w:r>
      <w:r>
        <w:rPr>
          <w:rFonts w:ascii="Arial" w:hAnsi="Arial" w:cs="Arial"/>
          <w:kern w:val="1"/>
          <w:lang w:eastAsia="ar-SA"/>
        </w:rPr>
        <w:t xml:space="preserve"> trotuare fie prin parapet de 0,</w:t>
      </w:r>
      <w:r w:rsidRPr="0050490E">
        <w:rPr>
          <w:rFonts w:ascii="Arial" w:hAnsi="Arial" w:cs="Arial"/>
          <w:kern w:val="1"/>
          <w:lang w:eastAsia="ar-SA"/>
        </w:rPr>
        <w:t xml:space="preserve">60 cm. </w:t>
      </w:r>
      <w:r>
        <w:rPr>
          <w:rFonts w:ascii="Arial" w:hAnsi="Arial" w:cs="Arial"/>
          <w:kern w:val="1"/>
          <w:lang w:eastAsia="ar-SA"/>
        </w:rPr>
        <w:t>i</w:t>
      </w:r>
      <w:r w:rsidRPr="0050490E">
        <w:rPr>
          <w:rFonts w:ascii="Arial" w:hAnsi="Arial" w:cs="Arial"/>
          <w:kern w:val="1"/>
          <w:lang w:eastAsia="ar-SA"/>
        </w:rPr>
        <w:t>n</w:t>
      </w:r>
      <w:r>
        <w:rPr>
          <w:rFonts w:ascii="Arial" w:hAnsi="Arial" w:cs="Arial"/>
          <w:kern w:val="1"/>
          <w:lang w:eastAsia="ar-SA"/>
        </w:rPr>
        <w:t>a</w:t>
      </w:r>
      <w:r w:rsidRPr="0050490E">
        <w:rPr>
          <w:rFonts w:ascii="Arial" w:hAnsi="Arial" w:cs="Arial"/>
          <w:kern w:val="1"/>
          <w:lang w:eastAsia="ar-SA"/>
        </w:rPr>
        <w:t>l</w:t>
      </w:r>
      <w:r>
        <w:rPr>
          <w:rFonts w:ascii="Arial" w:hAnsi="Arial" w:cs="Arial"/>
          <w:kern w:val="1"/>
          <w:lang w:eastAsia="ar-SA"/>
        </w:rPr>
        <w:t>t</w:t>
      </w:r>
      <w:r w:rsidRPr="0050490E">
        <w:rPr>
          <w:rFonts w:ascii="Arial" w:hAnsi="Arial" w:cs="Arial"/>
          <w:kern w:val="1"/>
          <w:lang w:eastAsia="ar-SA"/>
        </w:rPr>
        <w:t xml:space="preserve">ime, fie prin borduri </w:t>
      </w:r>
      <w:r>
        <w:rPr>
          <w:rFonts w:ascii="Arial" w:hAnsi="Arial" w:cs="Arial"/>
          <w:kern w:val="1"/>
          <w:lang w:eastAsia="ar-SA"/>
        </w:rPr>
        <w:t>i</w:t>
      </w:r>
      <w:r w:rsidRPr="0050490E">
        <w:rPr>
          <w:rFonts w:ascii="Arial" w:hAnsi="Arial" w:cs="Arial"/>
          <w:kern w:val="1"/>
          <w:lang w:eastAsia="ar-SA"/>
        </w:rPr>
        <w:t>n lungul c</w:t>
      </w:r>
      <w:r>
        <w:rPr>
          <w:rFonts w:ascii="Arial" w:hAnsi="Arial" w:cs="Arial"/>
          <w:kern w:val="1"/>
          <w:lang w:eastAsia="ar-SA"/>
        </w:rPr>
        <w:t>a</w:t>
      </w:r>
      <w:r w:rsidRPr="0050490E">
        <w:rPr>
          <w:rFonts w:ascii="Arial" w:hAnsi="Arial" w:cs="Arial"/>
          <w:kern w:val="1"/>
          <w:lang w:eastAsia="ar-SA"/>
        </w:rPr>
        <w:t>rora, pe o distan</w:t>
      </w:r>
      <w:r>
        <w:rPr>
          <w:rFonts w:ascii="Arial" w:hAnsi="Arial" w:cs="Arial"/>
          <w:kern w:val="1"/>
          <w:lang w:eastAsia="ar-SA"/>
        </w:rPr>
        <w:t>ta</w:t>
      </w:r>
      <w:r w:rsidRPr="0050490E">
        <w:rPr>
          <w:rFonts w:ascii="Arial" w:hAnsi="Arial" w:cs="Arial"/>
          <w:kern w:val="1"/>
          <w:lang w:eastAsia="ar-SA"/>
        </w:rPr>
        <w:t xml:space="preserve"> de minim 0,5 metri terenul va fi cobor</w:t>
      </w:r>
      <w:r>
        <w:rPr>
          <w:rFonts w:ascii="Arial" w:hAnsi="Arial" w:cs="Arial"/>
          <w:kern w:val="1"/>
          <w:lang w:eastAsia="ar-SA"/>
        </w:rPr>
        <w:t>a</w:t>
      </w:r>
      <w:r w:rsidRPr="0050490E">
        <w:rPr>
          <w:rFonts w:ascii="Arial" w:hAnsi="Arial" w:cs="Arial"/>
          <w:kern w:val="1"/>
          <w:lang w:eastAsia="ar-SA"/>
        </w:rPr>
        <w:t>t cu minim 0,10 metri sub nivelul p</w:t>
      </w:r>
      <w:r>
        <w:rPr>
          <w:rFonts w:ascii="Arial" w:hAnsi="Arial" w:cs="Arial"/>
          <w:kern w:val="1"/>
          <w:lang w:eastAsia="ar-SA"/>
        </w:rPr>
        <w:t>a</w:t>
      </w:r>
      <w:r w:rsidRPr="0050490E">
        <w:rPr>
          <w:rFonts w:ascii="Arial" w:hAnsi="Arial" w:cs="Arial"/>
          <w:kern w:val="1"/>
          <w:lang w:eastAsia="ar-SA"/>
        </w:rPr>
        <w:t>r</w:t>
      </w:r>
      <w:r>
        <w:rPr>
          <w:rFonts w:ascii="Arial" w:hAnsi="Arial" w:cs="Arial"/>
          <w:kern w:val="1"/>
          <w:lang w:eastAsia="ar-SA"/>
        </w:rPr>
        <w:t>t</w:t>
      </w:r>
      <w:r w:rsidRPr="0050490E">
        <w:rPr>
          <w:rFonts w:ascii="Arial" w:hAnsi="Arial" w:cs="Arial"/>
          <w:kern w:val="1"/>
          <w:lang w:eastAsia="ar-SA"/>
        </w:rPr>
        <w:t xml:space="preserve">ii superioare a bordurii pentru a </w:t>
      </w:r>
      <w:r>
        <w:rPr>
          <w:rFonts w:ascii="Arial" w:hAnsi="Arial" w:cs="Arial"/>
          <w:kern w:val="1"/>
          <w:lang w:eastAsia="ar-SA"/>
        </w:rPr>
        <w:t>i</w:t>
      </w:r>
      <w:r w:rsidRPr="0050490E">
        <w:rPr>
          <w:rFonts w:ascii="Arial" w:hAnsi="Arial" w:cs="Arial"/>
          <w:kern w:val="1"/>
          <w:lang w:eastAsia="ar-SA"/>
        </w:rPr>
        <w:t>mpiedica poluarea cu praf provocat</w:t>
      </w:r>
      <w:r>
        <w:rPr>
          <w:rFonts w:ascii="Arial" w:hAnsi="Arial" w:cs="Arial"/>
          <w:kern w:val="1"/>
          <w:lang w:eastAsia="ar-SA"/>
        </w:rPr>
        <w:t>a</w:t>
      </w:r>
      <w:r w:rsidRPr="0050490E">
        <w:rPr>
          <w:rFonts w:ascii="Arial" w:hAnsi="Arial" w:cs="Arial"/>
          <w:kern w:val="1"/>
          <w:lang w:eastAsia="ar-SA"/>
        </w:rPr>
        <w:t xml:space="preserve"> de scurgerea p</w:t>
      </w:r>
      <w:r>
        <w:rPr>
          <w:rFonts w:ascii="Arial" w:hAnsi="Arial" w:cs="Arial"/>
          <w:kern w:val="1"/>
          <w:lang w:eastAsia="ar-SA"/>
        </w:rPr>
        <w:t>a</w:t>
      </w:r>
      <w:r w:rsidRPr="0050490E">
        <w:rPr>
          <w:rFonts w:ascii="Arial" w:hAnsi="Arial" w:cs="Arial"/>
          <w:kern w:val="1"/>
          <w:lang w:eastAsia="ar-SA"/>
        </w:rPr>
        <w:t>m</w:t>
      </w:r>
      <w:r>
        <w:rPr>
          <w:rFonts w:ascii="Arial" w:hAnsi="Arial" w:cs="Arial"/>
          <w:kern w:val="1"/>
          <w:lang w:eastAsia="ar-SA"/>
        </w:rPr>
        <w:t>a</w:t>
      </w:r>
      <w:r w:rsidRPr="0050490E">
        <w:rPr>
          <w:rFonts w:ascii="Arial" w:hAnsi="Arial" w:cs="Arial"/>
          <w:kern w:val="1"/>
          <w:lang w:eastAsia="ar-SA"/>
        </w:rPr>
        <w:t>ntului pe trotuare.</w:t>
      </w:r>
    </w:p>
    <w:p w:rsidR="00C13492" w:rsidRPr="004A03B4" w:rsidRDefault="00C13492" w:rsidP="00C13492">
      <w:pPr>
        <w:pStyle w:val="ListParagraph"/>
        <w:suppressAutoHyphens/>
        <w:spacing w:after="0" w:line="240" w:lineRule="auto"/>
        <w:ind w:left="1287"/>
        <w:rPr>
          <w:rFonts w:ascii="Arial" w:hAnsi="Arial" w:cs="Arial"/>
          <w:kern w:val="1"/>
          <w:lang w:eastAsia="ar-SA"/>
        </w:rPr>
      </w:pPr>
    </w:p>
    <w:p w:rsidR="00CC1C65" w:rsidRPr="005957A9" w:rsidRDefault="00CC1C65" w:rsidP="005957A9">
      <w:pPr>
        <w:pStyle w:val="ListParagraph"/>
        <w:numPr>
          <w:ilvl w:val="0"/>
          <w:numId w:val="44"/>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Posibilitati maxime de ocupare si utilizare a terenului</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Art. 15 - Procent maxim de ocupare a terenului</w:t>
      </w:r>
    </w:p>
    <w:p w:rsidR="00CC1C65" w:rsidRPr="00C30498" w:rsidRDefault="00CC1C65" w:rsidP="00CC1C6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POT maxim = </w:t>
      </w:r>
      <w:r w:rsidR="0050490E">
        <w:rPr>
          <w:rFonts w:ascii="Arial" w:hAnsi="Arial" w:cs="Arial"/>
          <w:kern w:val="1"/>
          <w:lang w:eastAsia="ar-SA"/>
        </w:rPr>
        <w:t>15</w:t>
      </w:r>
      <w:r w:rsidRPr="00C30498">
        <w:rPr>
          <w:rFonts w:ascii="Arial" w:hAnsi="Arial" w:cs="Arial"/>
          <w:kern w:val="1"/>
          <w:lang w:eastAsia="ar-SA"/>
        </w:rPr>
        <w:t>%</w:t>
      </w:r>
      <w:r w:rsidR="0050490E">
        <w:rPr>
          <w:rFonts w:ascii="Arial" w:hAnsi="Arial" w:cs="Arial"/>
          <w:kern w:val="1"/>
          <w:lang w:eastAsia="ar-SA"/>
        </w:rPr>
        <w:t>.</w:t>
      </w:r>
    </w:p>
    <w:p w:rsidR="00CC1C65" w:rsidRDefault="00CC1C65" w:rsidP="00CC1C65">
      <w:pPr>
        <w:suppressAutoHyphens/>
        <w:spacing w:after="0" w:line="240" w:lineRule="auto"/>
        <w:ind w:left="567"/>
        <w:rPr>
          <w:rFonts w:ascii="Arial" w:hAnsi="Arial" w:cs="Arial"/>
          <w:b/>
          <w:kern w:val="1"/>
          <w:lang w:eastAsia="ar-SA"/>
        </w:rPr>
      </w:pPr>
      <w:r>
        <w:rPr>
          <w:rFonts w:ascii="Arial" w:hAnsi="Arial" w:cs="Arial"/>
          <w:b/>
          <w:kern w:val="1"/>
          <w:lang w:eastAsia="ar-SA"/>
        </w:rPr>
        <w:t>Art. 16 - Coeficient maxim de utilzare a terenului</w:t>
      </w:r>
    </w:p>
    <w:p w:rsidR="00CC1C65" w:rsidRPr="00C30498" w:rsidRDefault="00CC1C65" w:rsidP="00CC1C65">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 xml:space="preserve">CUT maxim = </w:t>
      </w:r>
      <w:r w:rsidR="0050490E">
        <w:rPr>
          <w:rFonts w:ascii="Arial" w:hAnsi="Arial" w:cs="Arial"/>
          <w:kern w:val="1"/>
          <w:lang w:eastAsia="ar-SA"/>
        </w:rPr>
        <w:t>0</w:t>
      </w:r>
      <w:proofErr w:type="gramStart"/>
      <w:r w:rsidR="0050490E">
        <w:rPr>
          <w:rFonts w:ascii="Arial" w:hAnsi="Arial" w:cs="Arial"/>
          <w:kern w:val="1"/>
          <w:lang w:eastAsia="ar-SA"/>
        </w:rPr>
        <w:t>,</w:t>
      </w:r>
      <w:r w:rsidR="008C01BE">
        <w:rPr>
          <w:rFonts w:ascii="Arial" w:hAnsi="Arial" w:cs="Arial"/>
          <w:kern w:val="1"/>
          <w:lang w:eastAsia="ar-SA"/>
        </w:rPr>
        <w:t>15</w:t>
      </w:r>
      <w:proofErr w:type="gramEnd"/>
      <w:r w:rsidRPr="00C30498">
        <w:rPr>
          <w:rFonts w:ascii="Arial" w:hAnsi="Arial" w:cs="Arial"/>
          <w:kern w:val="1"/>
          <w:lang w:eastAsia="ar-SA"/>
        </w:rPr>
        <w:t xml:space="preserve"> mp ADC/mp teren</w:t>
      </w:r>
      <w:r w:rsidR="0050490E">
        <w:rPr>
          <w:rFonts w:ascii="Arial" w:hAnsi="Arial" w:cs="Arial"/>
          <w:kern w:val="1"/>
          <w:lang w:eastAsia="ar-SA"/>
        </w:rPr>
        <w:t>.</w:t>
      </w:r>
    </w:p>
    <w:p w:rsidR="00CC1C65" w:rsidRDefault="00CC1C65" w:rsidP="00CC1C65">
      <w:pPr>
        <w:suppressAutoHyphens/>
        <w:spacing w:after="0" w:line="240" w:lineRule="auto"/>
        <w:rPr>
          <w:rFonts w:ascii="Arial" w:hAnsi="Arial" w:cs="Arial"/>
          <w:kern w:val="1"/>
          <w:lang w:eastAsia="ar-SA"/>
        </w:rPr>
      </w:pPr>
    </w:p>
    <w:p w:rsidR="008C01BE" w:rsidRPr="005957A9" w:rsidRDefault="008C01BE" w:rsidP="00C13492">
      <w:pPr>
        <w:suppressAutoHyphens/>
        <w:spacing w:line="240" w:lineRule="auto"/>
        <w:ind w:firstLine="567"/>
        <w:rPr>
          <w:rFonts w:ascii="Arial" w:hAnsi="Arial" w:cs="Arial"/>
          <w:b/>
          <w:kern w:val="1"/>
          <w:u w:val="single"/>
          <w:lang w:eastAsia="ar-SA"/>
        </w:rPr>
      </w:pPr>
      <w:r w:rsidRPr="005957A9">
        <w:rPr>
          <w:rFonts w:ascii="Arial" w:hAnsi="Arial" w:cs="Arial"/>
          <w:b/>
          <w:kern w:val="1"/>
          <w:u w:val="single"/>
          <w:lang w:eastAsia="ar-SA"/>
        </w:rPr>
        <w:t>AGR – ZONA AGREEMENT SI SPORT</w:t>
      </w:r>
    </w:p>
    <w:p w:rsidR="008C01BE" w:rsidRPr="002D11C4" w:rsidRDefault="008C01BE" w:rsidP="008C01BE">
      <w:pPr>
        <w:suppressAutoHyphens/>
        <w:spacing w:after="0" w:line="240" w:lineRule="auto"/>
        <w:ind w:left="567"/>
        <w:rPr>
          <w:rFonts w:ascii="Arial" w:hAnsi="Arial" w:cs="Arial"/>
          <w:kern w:val="1"/>
          <w:lang w:eastAsia="ar-SA"/>
        </w:rPr>
      </w:pPr>
      <w:r>
        <w:rPr>
          <w:rFonts w:ascii="Arial" w:hAnsi="Arial" w:cs="Arial"/>
          <w:kern w:val="1"/>
          <w:lang w:eastAsia="ar-SA"/>
        </w:rPr>
        <w:t>Zona cuprinde terenuri de sport, constructii si instalatii pentru agreement, complexuri si baze sportive, precum si spatii plantate.</w:t>
      </w:r>
    </w:p>
    <w:p w:rsidR="008C01BE" w:rsidRPr="005957A9" w:rsidRDefault="008C01BE" w:rsidP="005957A9">
      <w:pPr>
        <w:pStyle w:val="ListParagraph"/>
        <w:numPr>
          <w:ilvl w:val="0"/>
          <w:numId w:val="45"/>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Utilizare functionala</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Art. 1 - Utilizari admise:</w:t>
      </w:r>
    </w:p>
    <w:p w:rsidR="008C01BE" w:rsidRDefault="006A628E" w:rsidP="008C01BE">
      <w:pPr>
        <w:numPr>
          <w:ilvl w:val="0"/>
          <w:numId w:val="28"/>
        </w:numPr>
        <w:spacing w:after="0" w:line="240" w:lineRule="auto"/>
        <w:jc w:val="both"/>
        <w:rPr>
          <w:rFonts w:ascii="Arial" w:hAnsi="Arial" w:cs="Arial"/>
          <w:color w:val="000000"/>
          <w:lang w:val="ro-RO"/>
        </w:rPr>
      </w:pPr>
      <w:r>
        <w:rPr>
          <w:rFonts w:ascii="Arial" w:hAnsi="Arial" w:cs="Arial"/>
          <w:color w:val="000000"/>
          <w:lang w:val="ro-RO"/>
        </w:rPr>
        <w:t>Constructii pentru activitati sportive cu anexele necesare si alte activitati legate direct de activitatea sportiva;</w:t>
      </w:r>
    </w:p>
    <w:p w:rsidR="006A628E" w:rsidRDefault="006A628E" w:rsidP="008C01BE">
      <w:pPr>
        <w:numPr>
          <w:ilvl w:val="0"/>
          <w:numId w:val="28"/>
        </w:numPr>
        <w:spacing w:after="0" w:line="240" w:lineRule="auto"/>
        <w:jc w:val="both"/>
        <w:rPr>
          <w:rFonts w:ascii="Arial" w:hAnsi="Arial" w:cs="Arial"/>
          <w:color w:val="000000"/>
          <w:lang w:val="ro-RO"/>
        </w:rPr>
      </w:pPr>
      <w:r>
        <w:rPr>
          <w:rFonts w:ascii="Arial" w:hAnsi="Arial" w:cs="Arial"/>
          <w:color w:val="000000"/>
          <w:lang w:val="ro-RO"/>
        </w:rPr>
        <w:t>Terenuri de sport cu sau fara tribune, acoperite sau descoperite;</w:t>
      </w:r>
    </w:p>
    <w:p w:rsidR="006A628E" w:rsidRDefault="006A628E" w:rsidP="008C01BE">
      <w:pPr>
        <w:numPr>
          <w:ilvl w:val="0"/>
          <w:numId w:val="28"/>
        </w:numPr>
        <w:spacing w:after="0" w:line="240" w:lineRule="auto"/>
        <w:jc w:val="both"/>
        <w:rPr>
          <w:rFonts w:ascii="Arial" w:hAnsi="Arial" w:cs="Arial"/>
          <w:color w:val="000000"/>
          <w:lang w:val="ro-RO"/>
        </w:rPr>
      </w:pPr>
      <w:r>
        <w:rPr>
          <w:rFonts w:ascii="Arial" w:hAnsi="Arial" w:cs="Arial"/>
          <w:color w:val="000000"/>
          <w:lang w:val="ro-RO"/>
        </w:rPr>
        <w:t>Cai de acces carosabile si pietonale;</w:t>
      </w:r>
    </w:p>
    <w:p w:rsidR="006A628E" w:rsidRDefault="006A628E" w:rsidP="008C01BE">
      <w:pPr>
        <w:numPr>
          <w:ilvl w:val="0"/>
          <w:numId w:val="28"/>
        </w:numPr>
        <w:spacing w:after="0" w:line="240" w:lineRule="auto"/>
        <w:jc w:val="both"/>
        <w:rPr>
          <w:rFonts w:ascii="Arial" w:hAnsi="Arial" w:cs="Arial"/>
          <w:color w:val="000000"/>
          <w:lang w:val="ro-RO"/>
        </w:rPr>
      </w:pPr>
      <w:r>
        <w:rPr>
          <w:rFonts w:ascii="Arial" w:hAnsi="Arial" w:cs="Arial"/>
          <w:color w:val="000000"/>
          <w:lang w:val="ro-RO"/>
        </w:rPr>
        <w:t>Parcari la sol;</w:t>
      </w:r>
    </w:p>
    <w:p w:rsidR="006A628E" w:rsidRDefault="006A628E" w:rsidP="008C01BE">
      <w:pPr>
        <w:numPr>
          <w:ilvl w:val="0"/>
          <w:numId w:val="28"/>
        </w:numPr>
        <w:spacing w:after="0" w:line="240" w:lineRule="auto"/>
        <w:jc w:val="both"/>
        <w:rPr>
          <w:rFonts w:ascii="Arial" w:hAnsi="Arial" w:cs="Arial"/>
          <w:color w:val="000000"/>
          <w:lang w:val="ro-RO"/>
        </w:rPr>
      </w:pPr>
      <w:r>
        <w:rPr>
          <w:rFonts w:ascii="Arial" w:hAnsi="Arial" w:cs="Arial"/>
          <w:color w:val="000000"/>
          <w:lang w:val="ro-RO"/>
        </w:rPr>
        <w:t>Spatii plantate;</w:t>
      </w:r>
    </w:p>
    <w:p w:rsidR="006A628E" w:rsidRDefault="006A628E" w:rsidP="008C01BE">
      <w:pPr>
        <w:numPr>
          <w:ilvl w:val="0"/>
          <w:numId w:val="28"/>
        </w:numPr>
        <w:spacing w:after="0" w:line="240" w:lineRule="auto"/>
        <w:jc w:val="both"/>
        <w:rPr>
          <w:rFonts w:ascii="Arial" w:hAnsi="Arial" w:cs="Arial"/>
          <w:color w:val="000000"/>
          <w:lang w:val="ro-RO"/>
        </w:rPr>
      </w:pPr>
      <w:r>
        <w:rPr>
          <w:rFonts w:ascii="Arial" w:hAnsi="Arial" w:cs="Arial"/>
          <w:color w:val="000000"/>
          <w:lang w:val="ro-RO"/>
        </w:rPr>
        <w:t>Mobilier urban, amenajari pentru sport, joc si odihna;</w:t>
      </w:r>
    </w:p>
    <w:p w:rsidR="006A628E" w:rsidRDefault="006A628E" w:rsidP="008C01BE">
      <w:pPr>
        <w:numPr>
          <w:ilvl w:val="0"/>
          <w:numId w:val="28"/>
        </w:numPr>
        <w:spacing w:after="0" w:line="240" w:lineRule="auto"/>
        <w:jc w:val="both"/>
        <w:rPr>
          <w:rFonts w:ascii="Arial" w:hAnsi="Arial" w:cs="Arial"/>
          <w:color w:val="000000"/>
          <w:lang w:val="ro-RO"/>
        </w:rPr>
      </w:pPr>
      <w:r>
        <w:rPr>
          <w:rFonts w:ascii="Arial" w:hAnsi="Arial" w:cs="Arial"/>
          <w:color w:val="000000"/>
          <w:lang w:val="ro-RO"/>
        </w:rPr>
        <w:t xml:space="preserve">Spatii pentru </w:t>
      </w:r>
      <w:r w:rsidR="00CD36E8">
        <w:rPr>
          <w:rFonts w:ascii="Arial" w:hAnsi="Arial" w:cs="Arial"/>
          <w:color w:val="000000"/>
          <w:lang w:val="ro-RO"/>
        </w:rPr>
        <w:t>administrare si intretinere;</w:t>
      </w:r>
    </w:p>
    <w:p w:rsidR="00CD36E8" w:rsidRPr="00CD36E8" w:rsidRDefault="00CD36E8" w:rsidP="00CD36E8">
      <w:pPr>
        <w:numPr>
          <w:ilvl w:val="0"/>
          <w:numId w:val="28"/>
        </w:numPr>
        <w:spacing w:after="0" w:line="240" w:lineRule="auto"/>
        <w:jc w:val="both"/>
        <w:rPr>
          <w:rFonts w:ascii="Arial" w:hAnsi="Arial" w:cs="Arial"/>
          <w:color w:val="000000"/>
          <w:lang w:val="ro-RO"/>
        </w:rPr>
      </w:pPr>
      <w:r>
        <w:rPr>
          <w:rFonts w:ascii="Arial" w:hAnsi="Arial" w:cs="Arial"/>
          <w:color w:val="000000"/>
          <w:lang w:val="ro-RO"/>
        </w:rPr>
        <w:t>Constructii aferente echiparii tehnico-edilitare.</w:t>
      </w:r>
    </w:p>
    <w:p w:rsidR="008C01BE" w:rsidRPr="004C6A23"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2 - </w:t>
      </w:r>
      <w:r w:rsidRPr="004C6A23">
        <w:rPr>
          <w:rFonts w:ascii="Arial" w:hAnsi="Arial" w:cs="Arial"/>
          <w:b/>
          <w:kern w:val="1"/>
          <w:lang w:eastAsia="ar-SA"/>
        </w:rPr>
        <w:t>Utilizari admise cu conditionari:</w:t>
      </w:r>
    </w:p>
    <w:p w:rsidR="00CD36E8" w:rsidRPr="009E37E9" w:rsidRDefault="009E37E9" w:rsidP="009E37E9">
      <w:pPr>
        <w:numPr>
          <w:ilvl w:val="0"/>
          <w:numId w:val="28"/>
        </w:numPr>
        <w:spacing w:after="0" w:line="240" w:lineRule="auto"/>
        <w:jc w:val="both"/>
        <w:rPr>
          <w:rFonts w:ascii="Arial" w:hAnsi="Arial" w:cs="Arial"/>
          <w:color w:val="000000"/>
          <w:lang w:val="ro-RO"/>
        </w:rPr>
      </w:pPr>
      <w:r>
        <w:rPr>
          <w:rFonts w:ascii="Arial" w:hAnsi="Arial" w:cs="Arial"/>
          <w:color w:val="000000"/>
          <w:lang w:val="ro-RO"/>
        </w:rPr>
        <w:t>Comert</w:t>
      </w:r>
      <w:r w:rsidR="00CD36E8">
        <w:rPr>
          <w:rFonts w:ascii="Arial" w:hAnsi="Arial" w:cs="Arial"/>
          <w:color w:val="000000"/>
          <w:lang w:val="ro-RO"/>
        </w:rPr>
        <w:t xml:space="preserve"> si servicii conexe activitatii de sport si agrement</w:t>
      </w:r>
      <w:r>
        <w:rPr>
          <w:rFonts w:ascii="Arial" w:hAnsi="Arial" w:cs="Arial"/>
          <w:color w:val="000000"/>
          <w:lang w:val="ro-RO"/>
        </w:rPr>
        <w:t xml:space="preserve"> cu urmatoarele conditii: sa se adreseze preponderent utilizatorilor zonei: profilul si anvergura activitatilor sa fie in concordanta cu nevoile generate de utilizarile admise: sa se desfasoare ca activitati complementare functiunii dominante; sa nu produca poluare fonica, chimica sau vizuala.</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3 - </w:t>
      </w:r>
      <w:r w:rsidRPr="00F62D8E">
        <w:rPr>
          <w:rFonts w:ascii="Arial" w:hAnsi="Arial" w:cs="Arial"/>
          <w:b/>
          <w:kern w:val="1"/>
          <w:lang w:eastAsia="ar-SA"/>
        </w:rPr>
        <w:t>Utilizari interzise</w:t>
      </w:r>
      <w:r>
        <w:rPr>
          <w:rFonts w:ascii="Arial" w:hAnsi="Arial" w:cs="Arial"/>
          <w:b/>
          <w:kern w:val="1"/>
          <w:lang w:eastAsia="ar-SA"/>
        </w:rPr>
        <w:t>:</w:t>
      </w:r>
    </w:p>
    <w:p w:rsidR="008C01BE" w:rsidRPr="00D873DE" w:rsidRDefault="009E37E9" w:rsidP="008C01BE">
      <w:pPr>
        <w:numPr>
          <w:ilvl w:val="0"/>
          <w:numId w:val="28"/>
        </w:numPr>
        <w:spacing w:after="0" w:line="240" w:lineRule="auto"/>
        <w:jc w:val="both"/>
        <w:rPr>
          <w:rFonts w:ascii="Arial" w:hAnsi="Arial" w:cs="Arial"/>
          <w:color w:val="000000"/>
          <w:lang w:val="ro-RO"/>
        </w:rPr>
      </w:pPr>
      <w:r>
        <w:rPr>
          <w:rFonts w:ascii="Arial" w:hAnsi="Arial" w:cs="Arial"/>
          <w:color w:val="000000"/>
          <w:lang w:val="ro-RO"/>
        </w:rPr>
        <w:t>Orice utilizari, altele decat cele mentionate la art. 1 si art. 2</w:t>
      </w:r>
    </w:p>
    <w:p w:rsidR="008C01BE" w:rsidRPr="00D873DE" w:rsidRDefault="008C01BE" w:rsidP="008C01BE">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Lucr</w:t>
      </w:r>
      <w:r>
        <w:rPr>
          <w:rFonts w:ascii="Arial" w:hAnsi="Arial" w:cs="Arial"/>
          <w:color w:val="000000"/>
          <w:lang w:val="ro-RO"/>
        </w:rPr>
        <w:t>a</w:t>
      </w:r>
      <w:r w:rsidRPr="00D873DE">
        <w:rPr>
          <w:rFonts w:ascii="Arial" w:hAnsi="Arial" w:cs="Arial"/>
          <w:color w:val="000000"/>
          <w:lang w:val="ro-RO"/>
        </w:rPr>
        <w:t>ri de terasament de natur</w:t>
      </w:r>
      <w:r>
        <w:rPr>
          <w:rFonts w:ascii="Arial" w:hAnsi="Arial" w:cs="Arial"/>
          <w:color w:val="000000"/>
          <w:lang w:val="ro-RO"/>
        </w:rPr>
        <w:t>a</w:t>
      </w:r>
      <w:r w:rsidRPr="00D873DE">
        <w:rPr>
          <w:rFonts w:ascii="Arial" w:hAnsi="Arial" w:cs="Arial"/>
          <w:color w:val="000000"/>
          <w:lang w:val="ro-RO"/>
        </w:rPr>
        <w:t xml:space="preserve"> s</w:t>
      </w:r>
      <w:r>
        <w:rPr>
          <w:rFonts w:ascii="Arial" w:hAnsi="Arial" w:cs="Arial"/>
          <w:color w:val="000000"/>
          <w:lang w:val="ro-RO"/>
        </w:rPr>
        <w:t>a</w:t>
      </w:r>
      <w:r w:rsidRPr="00D873DE">
        <w:rPr>
          <w:rFonts w:ascii="Arial" w:hAnsi="Arial" w:cs="Arial"/>
          <w:color w:val="000000"/>
          <w:lang w:val="ro-RO"/>
        </w:rPr>
        <w:t xml:space="preserve"> afecteze amenaj</w:t>
      </w:r>
      <w:r>
        <w:rPr>
          <w:rFonts w:ascii="Arial" w:hAnsi="Arial" w:cs="Arial"/>
          <w:color w:val="000000"/>
          <w:lang w:val="ro-RO"/>
        </w:rPr>
        <w:t>a</w:t>
      </w:r>
      <w:r w:rsidRPr="00D873DE">
        <w:rPr>
          <w:rFonts w:ascii="Arial" w:hAnsi="Arial" w:cs="Arial"/>
          <w:color w:val="000000"/>
          <w:lang w:val="ro-RO"/>
        </w:rPr>
        <w:t>rile din spa</w:t>
      </w:r>
      <w:r>
        <w:rPr>
          <w:rFonts w:ascii="Arial" w:hAnsi="Arial" w:cs="Arial"/>
          <w:color w:val="000000"/>
          <w:lang w:val="ro-RO"/>
        </w:rPr>
        <w:t>t</w:t>
      </w:r>
      <w:r w:rsidRPr="00D873DE">
        <w:rPr>
          <w:rFonts w:ascii="Arial" w:hAnsi="Arial" w:cs="Arial"/>
          <w:color w:val="000000"/>
          <w:lang w:val="ro-RO"/>
        </w:rPr>
        <w:t xml:space="preserve">iile publice </w:t>
      </w:r>
      <w:r>
        <w:rPr>
          <w:rFonts w:ascii="Arial" w:hAnsi="Arial" w:cs="Arial"/>
          <w:color w:val="000000"/>
          <w:lang w:val="ro-RO"/>
        </w:rPr>
        <w:t>s</w:t>
      </w:r>
      <w:r w:rsidRPr="00D873DE">
        <w:rPr>
          <w:rFonts w:ascii="Arial" w:hAnsi="Arial" w:cs="Arial"/>
          <w:color w:val="000000"/>
          <w:lang w:val="ro-RO"/>
        </w:rPr>
        <w:t>i construc</w:t>
      </w:r>
      <w:r>
        <w:rPr>
          <w:rFonts w:ascii="Arial" w:hAnsi="Arial" w:cs="Arial"/>
          <w:color w:val="000000"/>
          <w:lang w:val="ro-RO"/>
        </w:rPr>
        <w:t>t</w:t>
      </w:r>
      <w:r w:rsidRPr="00D873DE">
        <w:rPr>
          <w:rFonts w:ascii="Arial" w:hAnsi="Arial" w:cs="Arial"/>
          <w:color w:val="000000"/>
          <w:lang w:val="ro-RO"/>
        </w:rPr>
        <w:t>iile de pe parcelele adiacente;</w:t>
      </w:r>
    </w:p>
    <w:p w:rsidR="005957A9" w:rsidRPr="004A03B4" w:rsidRDefault="008C01BE" w:rsidP="005957A9">
      <w:pPr>
        <w:numPr>
          <w:ilvl w:val="0"/>
          <w:numId w:val="28"/>
        </w:numPr>
        <w:spacing w:after="0" w:line="240" w:lineRule="auto"/>
        <w:jc w:val="both"/>
        <w:rPr>
          <w:rFonts w:ascii="Arial" w:hAnsi="Arial" w:cs="Arial"/>
          <w:color w:val="000000"/>
          <w:lang w:val="ro-RO"/>
        </w:rPr>
      </w:pPr>
      <w:r w:rsidRPr="00D873DE">
        <w:rPr>
          <w:rFonts w:ascii="Arial" w:hAnsi="Arial" w:cs="Arial"/>
          <w:color w:val="000000"/>
          <w:lang w:val="ro-RO"/>
        </w:rPr>
        <w:t>Orice lucr</w:t>
      </w:r>
      <w:r>
        <w:rPr>
          <w:rFonts w:ascii="Arial" w:hAnsi="Arial" w:cs="Arial"/>
          <w:color w:val="000000"/>
          <w:lang w:val="ro-RO"/>
        </w:rPr>
        <w:t>a</w:t>
      </w:r>
      <w:r w:rsidRPr="00D873DE">
        <w:rPr>
          <w:rFonts w:ascii="Arial" w:hAnsi="Arial" w:cs="Arial"/>
          <w:color w:val="000000"/>
          <w:lang w:val="ro-RO"/>
        </w:rPr>
        <w:t>ri de terasament care pot s</w:t>
      </w:r>
      <w:r>
        <w:rPr>
          <w:rFonts w:ascii="Arial" w:hAnsi="Arial" w:cs="Arial"/>
          <w:color w:val="000000"/>
          <w:lang w:val="ro-RO"/>
        </w:rPr>
        <w:t>a</w:t>
      </w:r>
      <w:r w:rsidRPr="00D873DE">
        <w:rPr>
          <w:rFonts w:ascii="Arial" w:hAnsi="Arial" w:cs="Arial"/>
          <w:color w:val="000000"/>
          <w:lang w:val="ro-RO"/>
        </w:rPr>
        <w:t xml:space="preserve"> provoace scurgerea apelor pe parcelele vecine sau care </w:t>
      </w:r>
      <w:r>
        <w:rPr>
          <w:rFonts w:ascii="Arial" w:hAnsi="Arial" w:cs="Arial"/>
          <w:color w:val="000000"/>
          <w:lang w:val="ro-RO"/>
        </w:rPr>
        <w:t>i</w:t>
      </w:r>
      <w:r w:rsidRPr="00D873DE">
        <w:rPr>
          <w:rFonts w:ascii="Arial" w:hAnsi="Arial" w:cs="Arial"/>
          <w:color w:val="000000"/>
          <w:lang w:val="ro-RO"/>
        </w:rPr>
        <w:t>mpiedic</w:t>
      </w:r>
      <w:r>
        <w:rPr>
          <w:rFonts w:ascii="Arial" w:hAnsi="Arial" w:cs="Arial"/>
          <w:color w:val="000000"/>
          <w:lang w:val="ro-RO"/>
        </w:rPr>
        <w:t>a</w:t>
      </w:r>
      <w:r w:rsidRPr="00D873DE">
        <w:rPr>
          <w:rFonts w:ascii="Arial" w:hAnsi="Arial" w:cs="Arial"/>
          <w:color w:val="000000"/>
          <w:lang w:val="ro-RO"/>
        </w:rPr>
        <w:t xml:space="preserve"> evacuarea </w:t>
      </w:r>
      <w:r>
        <w:rPr>
          <w:rFonts w:ascii="Arial" w:hAnsi="Arial" w:cs="Arial"/>
          <w:color w:val="000000"/>
          <w:lang w:val="ro-RO"/>
        </w:rPr>
        <w:t>s</w:t>
      </w:r>
      <w:r w:rsidRPr="00D873DE">
        <w:rPr>
          <w:rFonts w:ascii="Arial" w:hAnsi="Arial" w:cs="Arial"/>
          <w:color w:val="000000"/>
          <w:lang w:val="ro-RO"/>
        </w:rPr>
        <w:t>i colectarea apelor meteorice.</w:t>
      </w:r>
    </w:p>
    <w:p w:rsidR="008C01BE" w:rsidRPr="005957A9" w:rsidRDefault="008C01BE" w:rsidP="005957A9">
      <w:pPr>
        <w:pStyle w:val="ListParagraph"/>
        <w:numPr>
          <w:ilvl w:val="0"/>
          <w:numId w:val="45"/>
        </w:numPr>
        <w:suppressAutoHyphens/>
        <w:spacing w:before="240" w:line="240" w:lineRule="auto"/>
        <w:ind w:left="1276"/>
        <w:rPr>
          <w:rFonts w:ascii="Arial" w:hAnsi="Arial" w:cs="Arial"/>
          <w:b/>
          <w:kern w:val="1"/>
          <w:u w:val="single"/>
          <w:lang w:eastAsia="ar-SA"/>
        </w:rPr>
      </w:pPr>
      <w:r w:rsidRPr="005957A9">
        <w:rPr>
          <w:rFonts w:ascii="Arial" w:hAnsi="Arial" w:cs="Arial"/>
          <w:b/>
          <w:kern w:val="1"/>
          <w:u w:val="single"/>
          <w:lang w:eastAsia="ar-SA"/>
        </w:rPr>
        <w:t>Conditii de amplasare, echipare si configurare a cladirilor</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Art. 4 - Caracteristicile parcelelor</w:t>
      </w:r>
    </w:p>
    <w:p w:rsidR="008C01BE" w:rsidRDefault="008C01BE" w:rsidP="008C01BE">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r w:rsidRPr="00F41557">
        <w:rPr>
          <w:rFonts w:ascii="Arial" w:hAnsi="Arial" w:cs="Arial"/>
          <w:kern w:val="1"/>
          <w:lang w:eastAsia="ar-SA"/>
        </w:rPr>
        <w:t>:</w:t>
      </w:r>
    </w:p>
    <w:p w:rsidR="00E86748" w:rsidRPr="00E86748" w:rsidRDefault="00E86748" w:rsidP="00E86748">
      <w:pPr>
        <w:pStyle w:val="ListParagraph"/>
        <w:numPr>
          <w:ilvl w:val="0"/>
          <w:numId w:val="28"/>
        </w:numPr>
        <w:suppressAutoHyphens/>
        <w:spacing w:after="0" w:line="240" w:lineRule="auto"/>
        <w:rPr>
          <w:rFonts w:ascii="Arial" w:hAnsi="Arial" w:cs="Arial"/>
          <w:kern w:val="1"/>
          <w:lang w:eastAsia="ar-SA"/>
        </w:rPr>
      </w:pPr>
      <w:r w:rsidRPr="00E86748">
        <w:rPr>
          <w:rFonts w:ascii="Arial" w:hAnsi="Arial" w:cs="Arial"/>
          <w:kern w:val="1"/>
          <w:lang w:eastAsia="ar-SA"/>
        </w:rPr>
        <w:t xml:space="preserve">Suprafata terenului destinat amplasarii terenului de fotbal cu pista de atletism (lot 3) este de 26.290mp, cu deschidere de aproximativ 238m la drumul interior public </w:t>
      </w:r>
      <w:r>
        <w:rPr>
          <w:rFonts w:ascii="Arial" w:hAnsi="Arial" w:cs="Arial"/>
          <w:kern w:val="1"/>
          <w:lang w:eastAsia="ar-SA"/>
        </w:rPr>
        <w:t>propus;</w:t>
      </w:r>
    </w:p>
    <w:p w:rsidR="008C01BE" w:rsidRPr="00BB5BB6" w:rsidRDefault="00887BBD" w:rsidP="008C01BE">
      <w:pPr>
        <w:pStyle w:val="ListParagraph"/>
        <w:numPr>
          <w:ilvl w:val="0"/>
          <w:numId w:val="28"/>
        </w:numPr>
        <w:suppressAutoHyphens/>
        <w:spacing w:after="0" w:line="240" w:lineRule="auto"/>
        <w:rPr>
          <w:rFonts w:ascii="Arial" w:hAnsi="Arial" w:cs="Arial"/>
          <w:kern w:val="1"/>
          <w:lang w:eastAsia="ar-SA"/>
        </w:rPr>
      </w:pPr>
      <w:r w:rsidRPr="00BB5BB6">
        <w:rPr>
          <w:rFonts w:ascii="Arial" w:hAnsi="Arial" w:cs="Arial"/>
          <w:kern w:val="1"/>
          <w:lang w:eastAsia="ar-SA"/>
        </w:rPr>
        <w:t xml:space="preserve">Suprafata </w:t>
      </w:r>
      <w:r w:rsidR="00BB5BB6">
        <w:rPr>
          <w:rFonts w:ascii="Arial" w:hAnsi="Arial" w:cs="Arial"/>
          <w:kern w:val="1"/>
          <w:lang w:eastAsia="ar-SA"/>
        </w:rPr>
        <w:t>terenului destinat</w:t>
      </w:r>
      <w:r w:rsidR="00DF626F" w:rsidRPr="00BB5BB6">
        <w:rPr>
          <w:rFonts w:ascii="Arial" w:hAnsi="Arial" w:cs="Arial"/>
          <w:kern w:val="1"/>
          <w:lang w:eastAsia="ar-SA"/>
        </w:rPr>
        <w:t xml:space="preserve"> </w:t>
      </w:r>
      <w:r w:rsidR="00BB5BB6" w:rsidRPr="00BB5BB6">
        <w:rPr>
          <w:rFonts w:ascii="Arial" w:hAnsi="Arial" w:cs="Arial"/>
          <w:kern w:val="1"/>
          <w:lang w:eastAsia="ar-SA"/>
        </w:rPr>
        <w:t xml:space="preserve">amplasarii bazinului olimpic </w:t>
      </w:r>
      <w:r w:rsidR="00E86748">
        <w:rPr>
          <w:rFonts w:ascii="Arial" w:hAnsi="Arial" w:cs="Arial"/>
          <w:kern w:val="1"/>
          <w:lang w:eastAsia="ar-SA"/>
        </w:rPr>
        <w:t xml:space="preserve">(lot 4) </w:t>
      </w:r>
      <w:proofErr w:type="gramStart"/>
      <w:r w:rsidR="00E86748" w:rsidRPr="00E86748">
        <w:rPr>
          <w:rFonts w:ascii="Arial" w:hAnsi="Arial" w:cs="Arial"/>
          <w:kern w:val="1"/>
          <w:lang w:eastAsia="ar-SA"/>
        </w:rPr>
        <w:t>este</w:t>
      </w:r>
      <w:proofErr w:type="gramEnd"/>
      <w:r w:rsidR="00E86748" w:rsidRPr="00E86748">
        <w:rPr>
          <w:rFonts w:ascii="Arial" w:hAnsi="Arial" w:cs="Arial"/>
          <w:kern w:val="1"/>
          <w:lang w:eastAsia="ar-SA"/>
        </w:rPr>
        <w:t xml:space="preserve"> de 15.918mp,</w:t>
      </w:r>
      <w:r w:rsidR="00BB5BB6" w:rsidRPr="00E86748">
        <w:rPr>
          <w:rFonts w:ascii="Arial" w:hAnsi="Arial" w:cs="Arial"/>
          <w:kern w:val="1"/>
          <w:lang w:eastAsia="ar-SA"/>
        </w:rPr>
        <w:t xml:space="preserve"> </w:t>
      </w:r>
      <w:r w:rsidR="00BB5BB6" w:rsidRPr="00BB5BB6">
        <w:rPr>
          <w:rFonts w:ascii="Arial" w:hAnsi="Arial" w:cs="Arial"/>
          <w:kern w:val="1"/>
          <w:lang w:eastAsia="ar-SA"/>
        </w:rPr>
        <w:t xml:space="preserve">cu deschidere la drumul interior </w:t>
      </w:r>
      <w:r w:rsidR="00E86748">
        <w:rPr>
          <w:rFonts w:ascii="Arial" w:hAnsi="Arial" w:cs="Arial"/>
          <w:kern w:val="1"/>
          <w:lang w:eastAsia="ar-SA"/>
        </w:rPr>
        <w:t>public propus de 171mp</w:t>
      </w:r>
      <w:r w:rsidR="00BB5BB6" w:rsidRPr="00E86748">
        <w:rPr>
          <w:rFonts w:ascii="Arial" w:hAnsi="Arial" w:cs="Arial"/>
          <w:kern w:val="1"/>
          <w:lang w:eastAsia="ar-SA"/>
        </w:rPr>
        <w:t xml:space="preserve"> si </w:t>
      </w:r>
      <w:r w:rsidR="00E86748" w:rsidRPr="00E86748">
        <w:rPr>
          <w:rFonts w:ascii="Arial" w:hAnsi="Arial" w:cs="Arial"/>
          <w:kern w:val="1"/>
          <w:lang w:eastAsia="ar-SA"/>
        </w:rPr>
        <w:t>latimi</w:t>
      </w:r>
      <w:r w:rsidR="00BB5BB6" w:rsidRPr="00E86748">
        <w:rPr>
          <w:rFonts w:ascii="Arial" w:hAnsi="Arial" w:cs="Arial"/>
          <w:kern w:val="1"/>
          <w:lang w:eastAsia="ar-SA"/>
        </w:rPr>
        <w:t xml:space="preserve"> </w:t>
      </w:r>
      <w:r w:rsidR="00E86748">
        <w:rPr>
          <w:rFonts w:ascii="Arial" w:hAnsi="Arial" w:cs="Arial"/>
          <w:kern w:val="1"/>
          <w:lang w:eastAsia="ar-SA"/>
        </w:rPr>
        <w:t>cuprinse intre 89m si 106m.</w:t>
      </w:r>
    </w:p>
    <w:p w:rsidR="008C01BE" w:rsidRPr="00E86748" w:rsidRDefault="008C01BE" w:rsidP="00E86748">
      <w:pPr>
        <w:pStyle w:val="ListParagraph"/>
        <w:suppressAutoHyphens/>
        <w:spacing w:after="0" w:line="240" w:lineRule="auto"/>
        <w:ind w:left="567"/>
        <w:rPr>
          <w:rFonts w:ascii="Arial" w:hAnsi="Arial" w:cs="Arial"/>
          <w:b/>
          <w:kern w:val="1"/>
          <w:lang w:eastAsia="ar-SA"/>
        </w:rPr>
      </w:pPr>
      <w:r w:rsidRPr="00E86748">
        <w:rPr>
          <w:rFonts w:ascii="Arial" w:hAnsi="Arial" w:cs="Arial"/>
          <w:b/>
          <w:kern w:val="1"/>
          <w:lang w:eastAsia="ar-SA"/>
        </w:rPr>
        <w:t>Art. 5 - Amplasarea cladirilor fata de aliniament</w:t>
      </w:r>
    </w:p>
    <w:p w:rsidR="008C01BE" w:rsidRPr="00994C31" w:rsidRDefault="008C01BE" w:rsidP="008C01BE">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Cladirile se vor retrage fata de aliniament cu minim 5,00m fata de strazile </w:t>
      </w:r>
      <w:r w:rsidR="00BB5BB6">
        <w:rPr>
          <w:rFonts w:ascii="Arial" w:hAnsi="Arial" w:cs="Arial"/>
          <w:kern w:val="1"/>
          <w:lang w:eastAsia="ar-SA"/>
        </w:rPr>
        <w:t xml:space="preserve">interioare </w:t>
      </w:r>
      <w:r w:rsidR="00E86748">
        <w:rPr>
          <w:rFonts w:ascii="Arial" w:hAnsi="Arial" w:cs="Arial"/>
          <w:kern w:val="1"/>
          <w:lang w:eastAsia="ar-SA"/>
        </w:rPr>
        <w:t xml:space="preserve">publice </w:t>
      </w:r>
      <w:r w:rsidR="00BB5BB6">
        <w:rPr>
          <w:rFonts w:ascii="Arial" w:hAnsi="Arial" w:cs="Arial"/>
          <w:kern w:val="1"/>
          <w:lang w:eastAsia="ar-SA"/>
        </w:rPr>
        <w:t>propuse.</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6 - </w:t>
      </w:r>
      <w:r w:rsidRPr="00D96CEC">
        <w:rPr>
          <w:rFonts w:ascii="Arial" w:hAnsi="Arial" w:cs="Arial"/>
          <w:b/>
          <w:kern w:val="1"/>
          <w:lang w:eastAsia="ar-SA"/>
        </w:rPr>
        <w:t>Amplasarea cladirilor fata de limitele laterale si posterioare ale parcelei</w:t>
      </w:r>
    </w:p>
    <w:p w:rsidR="008C01BE" w:rsidRPr="009970E7" w:rsidRDefault="008C01BE" w:rsidP="008C01BE">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Cladirile se vor amplasa in regim izolat se vor retrage fata de limitele laterale cu cel putin jumatate din inaltimea la cornisa, dar nu mai putin de 5,00m;</w:t>
      </w:r>
    </w:p>
    <w:p w:rsidR="00C13492" w:rsidRPr="00C13492" w:rsidRDefault="008C01BE" w:rsidP="00E86748">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Retragerea fata de limita posterioara a parcelei </w:t>
      </w:r>
      <w:proofErr w:type="gramStart"/>
      <w:r>
        <w:rPr>
          <w:rFonts w:ascii="Arial" w:hAnsi="Arial" w:cs="Arial"/>
          <w:kern w:val="1"/>
          <w:lang w:eastAsia="ar-SA"/>
        </w:rPr>
        <w:t>va</w:t>
      </w:r>
      <w:proofErr w:type="gramEnd"/>
      <w:r>
        <w:rPr>
          <w:rFonts w:ascii="Arial" w:hAnsi="Arial" w:cs="Arial"/>
          <w:kern w:val="1"/>
          <w:lang w:eastAsia="ar-SA"/>
        </w:rPr>
        <w:t xml:space="preserve"> fi egala cu jumatate din inaltimea la cornisa, dar nu mai putin de 6,00m.</w:t>
      </w:r>
      <w:bookmarkStart w:id="0" w:name="_GoBack"/>
      <w:bookmarkEnd w:id="0"/>
    </w:p>
    <w:p w:rsidR="00067478" w:rsidRDefault="008C01BE" w:rsidP="00067478">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7 - </w:t>
      </w:r>
      <w:r w:rsidRPr="00F6552C">
        <w:rPr>
          <w:rFonts w:ascii="Arial" w:hAnsi="Arial" w:cs="Arial"/>
          <w:b/>
          <w:kern w:val="1"/>
          <w:lang w:eastAsia="ar-SA"/>
        </w:rPr>
        <w:t xml:space="preserve">Amplasarea cladirilor </w:t>
      </w:r>
      <w:r>
        <w:rPr>
          <w:rFonts w:ascii="Arial" w:hAnsi="Arial" w:cs="Arial"/>
          <w:b/>
          <w:kern w:val="1"/>
          <w:lang w:eastAsia="ar-SA"/>
        </w:rPr>
        <w:t>unele fata de altele pe aceiasi parcela</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Distanta minima dintre cladirile de pe aceiasi parcela va fi egala cu inaltimea la cornisa a cladirii celei mai inalte; </w:t>
      </w:r>
    </w:p>
    <w:p w:rsidR="004A03B4" w:rsidRPr="00E86748" w:rsidRDefault="008C01BE" w:rsidP="00E86748">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Distanta se poate reduce la jumatate, dar nu mai putin de 6,00m daca fronturile opuse prezinta calcane sau ferestre care nu asigura luminarea unor incaperi pentru activitati permanente care necesita lumina naturala.</w:t>
      </w:r>
    </w:p>
    <w:p w:rsidR="008C01BE" w:rsidRPr="008B5334"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8 - </w:t>
      </w:r>
      <w:r w:rsidRPr="008B5334">
        <w:rPr>
          <w:rFonts w:ascii="Arial" w:hAnsi="Arial" w:cs="Arial"/>
          <w:b/>
          <w:kern w:val="1"/>
          <w:lang w:eastAsia="ar-SA"/>
        </w:rPr>
        <w:t>Circulatii si accese</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Parcelele vor avea acces auto si pietonal asigurat direct din drumurile interioare</w:t>
      </w:r>
      <w:r w:rsidR="00E86748">
        <w:rPr>
          <w:rFonts w:ascii="Arial" w:hAnsi="Arial" w:cs="Arial"/>
          <w:kern w:val="1"/>
          <w:lang w:eastAsia="ar-SA"/>
        </w:rPr>
        <w:t xml:space="preserve"> publice</w:t>
      </w:r>
      <w:r>
        <w:rPr>
          <w:rFonts w:ascii="Arial" w:hAnsi="Arial" w:cs="Arial"/>
          <w:kern w:val="1"/>
          <w:lang w:eastAsia="ar-SA"/>
        </w:rPr>
        <w:t xml:space="preserve"> propuse.</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Caracteristicile acceselor si drumurilor vor corespunde normelor in vigoare privind proiectarea, executia si accesul mijloacelor de stingere a incendiilor si de protectie civila;</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In toate cazurile este obligatorie asigurarea accesului in spatiile publice a persoanelor cu dizabilitati sau cu dificultati de deplasare;</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Autorizarea executarii constructiilor si a amenajarilor de orice fel </w:t>
      </w:r>
      <w:proofErr w:type="gramStart"/>
      <w:r>
        <w:rPr>
          <w:rFonts w:ascii="Arial" w:hAnsi="Arial" w:cs="Arial"/>
          <w:kern w:val="1"/>
          <w:lang w:eastAsia="ar-SA"/>
        </w:rPr>
        <w:t>este</w:t>
      </w:r>
      <w:proofErr w:type="gramEnd"/>
      <w:r>
        <w:rPr>
          <w:rFonts w:ascii="Arial" w:hAnsi="Arial" w:cs="Arial"/>
          <w:kern w:val="1"/>
          <w:lang w:eastAsia="ar-SA"/>
        </w:rPr>
        <w:t xml:space="preserve"> permisa numai daca se asigura accese carosabile si pietonale potrivit importantei si destinatiei constructiei cu respectarea anexei nr. 4 la RGU si </w:t>
      </w:r>
      <w:proofErr w:type="gramStart"/>
      <w:r>
        <w:rPr>
          <w:rFonts w:ascii="Arial" w:hAnsi="Arial" w:cs="Arial"/>
          <w:kern w:val="1"/>
          <w:lang w:eastAsia="ar-SA"/>
        </w:rPr>
        <w:t>a</w:t>
      </w:r>
      <w:proofErr w:type="gramEnd"/>
      <w:r>
        <w:rPr>
          <w:rFonts w:ascii="Arial" w:hAnsi="Arial" w:cs="Arial"/>
          <w:kern w:val="1"/>
          <w:lang w:eastAsia="ar-SA"/>
        </w:rPr>
        <w:t xml:space="preserve"> art. 26 din RGU;</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9 - </w:t>
      </w:r>
      <w:r w:rsidRPr="00C21060">
        <w:rPr>
          <w:rFonts w:ascii="Arial" w:hAnsi="Arial" w:cs="Arial"/>
          <w:b/>
          <w:kern w:val="1"/>
          <w:lang w:eastAsia="ar-SA"/>
        </w:rPr>
        <w:t>Stationarea autovehiculelor</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sidRPr="00C21060">
        <w:rPr>
          <w:rFonts w:ascii="Arial" w:hAnsi="Arial" w:cs="Arial"/>
          <w:kern w:val="1"/>
          <w:lang w:eastAsia="ar-SA"/>
        </w:rPr>
        <w:t xml:space="preserve">Stationarea autovehiculelor </w:t>
      </w:r>
      <w:r>
        <w:rPr>
          <w:rFonts w:ascii="Arial" w:hAnsi="Arial" w:cs="Arial"/>
          <w:kern w:val="1"/>
          <w:lang w:eastAsia="ar-SA"/>
        </w:rPr>
        <w:t>necesare functionarii diferitelor activitati se ad</w:t>
      </w:r>
      <w:r w:rsidRPr="00C21060">
        <w:rPr>
          <w:rFonts w:ascii="Arial" w:hAnsi="Arial" w:cs="Arial"/>
          <w:kern w:val="1"/>
          <w:lang w:eastAsia="ar-SA"/>
        </w:rPr>
        <w:t>mite numai in interiorul parcelei, deci in afara circulatiilor publice</w:t>
      </w:r>
      <w:r w:rsidR="00581B85">
        <w:rPr>
          <w:rFonts w:ascii="Arial" w:hAnsi="Arial" w:cs="Arial"/>
          <w:kern w:val="1"/>
          <w:lang w:eastAsia="ar-SA"/>
        </w:rPr>
        <w:t>;</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Necesarul de parcaje pentru fiecare functiune </w:t>
      </w:r>
      <w:proofErr w:type="gramStart"/>
      <w:r>
        <w:rPr>
          <w:rFonts w:ascii="Arial" w:hAnsi="Arial" w:cs="Arial"/>
          <w:kern w:val="1"/>
          <w:lang w:eastAsia="ar-SA"/>
        </w:rPr>
        <w:t>va</w:t>
      </w:r>
      <w:proofErr w:type="gramEnd"/>
      <w:r>
        <w:rPr>
          <w:rFonts w:ascii="Arial" w:hAnsi="Arial" w:cs="Arial"/>
          <w:kern w:val="1"/>
          <w:lang w:eastAsia="ar-SA"/>
        </w:rPr>
        <w:t xml:space="preserve"> fi dimensionat conform anexei nr. 4 la RGU;</w:t>
      </w:r>
      <w:r w:rsidRPr="004A6338">
        <w:rPr>
          <w:rFonts w:ascii="Arial" w:hAnsi="Arial" w:cs="Arial"/>
          <w:kern w:val="1"/>
          <w:lang w:eastAsia="ar-SA"/>
        </w:rPr>
        <w:t xml:space="preserve"> </w:t>
      </w:r>
    </w:p>
    <w:p w:rsidR="00581B85" w:rsidRPr="00581B85" w:rsidRDefault="00581B85" w:rsidP="00581B85">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In cazul in care locurile de parcare nu pot fi asigurate in interiorul parcelei</w:t>
      </w:r>
      <w:r w:rsidR="00144AC7">
        <w:rPr>
          <w:rFonts w:ascii="Arial" w:hAnsi="Arial" w:cs="Arial"/>
          <w:kern w:val="1"/>
          <w:lang w:eastAsia="ar-SA"/>
        </w:rPr>
        <w:t xml:space="preserve">, se va realiza un parcaj </w:t>
      </w:r>
      <w:r w:rsidR="00112B79">
        <w:rPr>
          <w:rFonts w:ascii="Arial" w:hAnsi="Arial" w:cs="Arial"/>
          <w:kern w:val="1"/>
          <w:lang w:eastAsia="ar-SA"/>
        </w:rPr>
        <w:t>comun</w:t>
      </w:r>
      <w:r w:rsidR="00144AC7">
        <w:rPr>
          <w:rFonts w:ascii="Arial" w:hAnsi="Arial" w:cs="Arial"/>
          <w:kern w:val="1"/>
          <w:lang w:eastAsia="ar-SA"/>
        </w:rPr>
        <w:t xml:space="preserve"> in zona adiacenta a o distanta de </w:t>
      </w:r>
      <w:r w:rsidR="00144AC7" w:rsidRPr="00E86748">
        <w:rPr>
          <w:rFonts w:ascii="Arial" w:hAnsi="Arial" w:cs="Arial"/>
          <w:kern w:val="1"/>
          <w:lang w:eastAsia="ar-SA"/>
        </w:rPr>
        <w:t>maxim 250m</w:t>
      </w:r>
      <w:r w:rsidR="00144AC7">
        <w:rPr>
          <w:rFonts w:ascii="Arial" w:hAnsi="Arial" w:cs="Arial"/>
          <w:kern w:val="1"/>
          <w:lang w:eastAsia="ar-SA"/>
        </w:rPr>
        <w:t>;</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10 - </w:t>
      </w:r>
      <w:r w:rsidRPr="00C21060">
        <w:rPr>
          <w:rFonts w:ascii="Arial" w:hAnsi="Arial" w:cs="Arial"/>
          <w:b/>
          <w:kern w:val="1"/>
          <w:lang w:eastAsia="ar-SA"/>
        </w:rPr>
        <w:t>Inaltimea maxima admisa a cladirilor</w:t>
      </w:r>
    </w:p>
    <w:p w:rsidR="008C01BE" w:rsidRPr="00657454" w:rsidRDefault="008C01BE" w:rsidP="008C01BE">
      <w:pPr>
        <w:suppressAutoHyphens/>
        <w:spacing w:after="0" w:line="240" w:lineRule="auto"/>
        <w:ind w:left="567"/>
        <w:rPr>
          <w:rFonts w:ascii="Arial" w:hAnsi="Arial" w:cs="Arial"/>
          <w:kern w:val="1"/>
          <w:lang w:eastAsia="ar-SA"/>
        </w:rPr>
      </w:pPr>
      <w:r w:rsidRPr="00F41557">
        <w:rPr>
          <w:rFonts w:ascii="Arial" w:hAnsi="Arial" w:cs="Arial"/>
          <w:kern w:val="1"/>
          <w:lang w:eastAsia="ar-SA"/>
        </w:rPr>
        <w:t xml:space="preserve">Conform </w:t>
      </w:r>
      <w:r>
        <w:rPr>
          <w:rFonts w:ascii="Arial" w:hAnsi="Arial" w:cs="Arial"/>
          <w:kern w:val="1"/>
          <w:lang w:eastAsia="ar-SA"/>
        </w:rPr>
        <w:t>planului de reglementari urbanistice cu urmatoarele precizari:</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Inaltimea maxima admisa a cladirilor va fi de P+</w:t>
      </w:r>
      <w:r w:rsidR="00067478">
        <w:rPr>
          <w:rFonts w:ascii="Arial" w:hAnsi="Arial" w:cs="Arial"/>
          <w:kern w:val="1"/>
          <w:lang w:eastAsia="ar-SA"/>
        </w:rPr>
        <w:t>2 niveluri;</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11 - </w:t>
      </w:r>
      <w:r w:rsidRPr="00B96BD6">
        <w:rPr>
          <w:rFonts w:ascii="Arial" w:hAnsi="Arial" w:cs="Arial"/>
          <w:b/>
          <w:kern w:val="1"/>
          <w:lang w:eastAsia="ar-SA"/>
        </w:rPr>
        <w:t>Aspectul exterior al cladirilor</w:t>
      </w:r>
    </w:p>
    <w:p w:rsidR="008C01BE" w:rsidRPr="007D6392" w:rsidRDefault="008C01BE" w:rsidP="008C01B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Autorizarea executarii constructiilor este permisa numai daca aspectul </w:t>
      </w:r>
      <w:r>
        <w:rPr>
          <w:rFonts w:ascii="Arial" w:hAnsi="Arial" w:cs="Arial"/>
          <w:kern w:val="1"/>
          <w:lang w:eastAsia="ar-SA"/>
        </w:rPr>
        <w:t xml:space="preserve">cladirilor va fi subordonat cerintelor specifice </w:t>
      </w:r>
      <w:r w:rsidRPr="006610BE">
        <w:rPr>
          <w:rFonts w:ascii="Arial" w:hAnsi="Arial" w:cs="Arial"/>
          <w:lang w:val="ro-RO"/>
        </w:rPr>
        <w:t>func</w:t>
      </w:r>
      <w:r>
        <w:rPr>
          <w:rFonts w:ascii="Arial" w:hAnsi="Arial" w:cs="Arial"/>
          <w:lang w:val="ro-RO"/>
        </w:rPr>
        <w:t>tiuni</w:t>
      </w:r>
      <w:r w:rsidR="00067478">
        <w:rPr>
          <w:rFonts w:ascii="Arial" w:hAnsi="Arial" w:cs="Arial"/>
          <w:lang w:val="ro-RO"/>
        </w:rPr>
        <w:t>i</w:t>
      </w:r>
      <w:r>
        <w:rPr>
          <w:rFonts w:ascii="Arial" w:hAnsi="Arial" w:cs="Arial"/>
          <w:lang w:val="ro-RO"/>
        </w:rPr>
        <w:t xml:space="preserve">, </w:t>
      </w:r>
      <w:r w:rsidRPr="006610BE">
        <w:rPr>
          <w:rFonts w:ascii="Arial" w:hAnsi="Arial" w:cs="Arial"/>
          <w:lang w:val="ro-RO"/>
        </w:rPr>
        <w:t>dar cu condi</w:t>
      </w:r>
      <w:r>
        <w:rPr>
          <w:rFonts w:ascii="Arial" w:hAnsi="Arial" w:cs="Arial"/>
          <w:lang w:val="ro-RO"/>
        </w:rPr>
        <w:t>t</w:t>
      </w:r>
      <w:r w:rsidRPr="006610BE">
        <w:rPr>
          <w:rFonts w:ascii="Arial" w:hAnsi="Arial" w:cs="Arial"/>
          <w:lang w:val="ro-RO"/>
        </w:rPr>
        <w:t>ia s</w:t>
      </w:r>
      <w:r>
        <w:rPr>
          <w:rFonts w:ascii="Arial" w:hAnsi="Arial" w:cs="Arial"/>
          <w:lang w:val="ro-RO"/>
        </w:rPr>
        <w:t>a</w:t>
      </w:r>
      <w:r w:rsidRPr="006610BE">
        <w:rPr>
          <w:rFonts w:ascii="Arial" w:hAnsi="Arial" w:cs="Arial"/>
          <w:lang w:val="ro-RO"/>
        </w:rPr>
        <w:t xml:space="preserve"> </w:t>
      </w:r>
      <w:r>
        <w:rPr>
          <w:rFonts w:ascii="Arial" w:hAnsi="Arial" w:cs="Arial"/>
          <w:lang w:val="ro-RO"/>
        </w:rPr>
        <w:t>t</w:t>
      </w:r>
      <w:r w:rsidRPr="006610BE">
        <w:rPr>
          <w:rFonts w:ascii="Arial" w:hAnsi="Arial" w:cs="Arial"/>
          <w:lang w:val="ro-RO"/>
        </w:rPr>
        <w:t>in</w:t>
      </w:r>
      <w:r>
        <w:rPr>
          <w:rFonts w:ascii="Arial" w:hAnsi="Arial" w:cs="Arial"/>
          <w:lang w:val="ro-RO"/>
        </w:rPr>
        <w:t xml:space="preserve">a seama </w:t>
      </w:r>
      <w:r w:rsidRPr="006610BE">
        <w:rPr>
          <w:rFonts w:ascii="Arial" w:hAnsi="Arial" w:cs="Arial"/>
          <w:lang w:val="ro-RO"/>
        </w:rPr>
        <w:t>de particularit</w:t>
      </w:r>
      <w:r>
        <w:rPr>
          <w:rFonts w:ascii="Arial" w:hAnsi="Arial" w:cs="Arial"/>
          <w:lang w:val="ro-RO"/>
        </w:rPr>
        <w:t>at</w:t>
      </w:r>
      <w:r w:rsidRPr="006610BE">
        <w:rPr>
          <w:rFonts w:ascii="Arial" w:hAnsi="Arial" w:cs="Arial"/>
          <w:lang w:val="ro-RO"/>
        </w:rPr>
        <w:t xml:space="preserve">ile sitului, de caracterul general al zonei </w:t>
      </w:r>
      <w:r>
        <w:rPr>
          <w:rFonts w:ascii="Arial" w:hAnsi="Arial" w:cs="Arial"/>
          <w:lang w:val="ro-RO"/>
        </w:rPr>
        <w:t>s</w:t>
      </w:r>
      <w:r w:rsidRPr="006610BE">
        <w:rPr>
          <w:rFonts w:ascii="Arial" w:hAnsi="Arial" w:cs="Arial"/>
          <w:lang w:val="ro-RO"/>
        </w:rPr>
        <w:t>i de arhitectura cl</w:t>
      </w:r>
      <w:r>
        <w:rPr>
          <w:rFonts w:ascii="Arial" w:hAnsi="Arial" w:cs="Arial"/>
          <w:lang w:val="ro-RO"/>
        </w:rPr>
        <w:t>a</w:t>
      </w:r>
      <w:r w:rsidRPr="006610BE">
        <w:rPr>
          <w:rFonts w:ascii="Arial" w:hAnsi="Arial" w:cs="Arial"/>
          <w:lang w:val="ro-RO"/>
        </w:rPr>
        <w:t>dirilor din vecin</w:t>
      </w:r>
      <w:r>
        <w:rPr>
          <w:rFonts w:ascii="Arial" w:hAnsi="Arial" w:cs="Arial"/>
          <w:lang w:val="ro-RO"/>
        </w:rPr>
        <w:t>a</w:t>
      </w:r>
      <w:r w:rsidRPr="006610BE">
        <w:rPr>
          <w:rFonts w:ascii="Arial" w:hAnsi="Arial" w:cs="Arial"/>
          <w:lang w:val="ro-RO"/>
        </w:rPr>
        <w:t>tate cu care se afl</w:t>
      </w:r>
      <w:r>
        <w:rPr>
          <w:rFonts w:ascii="Arial" w:hAnsi="Arial" w:cs="Arial"/>
          <w:lang w:val="ro-RO"/>
        </w:rPr>
        <w:t>a</w:t>
      </w:r>
      <w:r w:rsidRPr="006610BE">
        <w:rPr>
          <w:rFonts w:ascii="Arial" w:hAnsi="Arial" w:cs="Arial"/>
          <w:lang w:val="ro-RO"/>
        </w:rPr>
        <w:t xml:space="preserve"> </w:t>
      </w:r>
      <w:r>
        <w:rPr>
          <w:rFonts w:ascii="Arial" w:hAnsi="Arial" w:cs="Arial"/>
          <w:lang w:val="ro-RO"/>
        </w:rPr>
        <w:t>i</w:t>
      </w:r>
      <w:r w:rsidRPr="006610BE">
        <w:rPr>
          <w:rFonts w:ascii="Arial" w:hAnsi="Arial" w:cs="Arial"/>
          <w:lang w:val="ro-RO"/>
        </w:rPr>
        <w:t>n rela</w:t>
      </w:r>
      <w:r>
        <w:rPr>
          <w:rFonts w:ascii="Arial" w:hAnsi="Arial" w:cs="Arial"/>
          <w:lang w:val="ro-RO"/>
        </w:rPr>
        <w:t>t</w:t>
      </w:r>
      <w:r w:rsidRPr="006610BE">
        <w:rPr>
          <w:rFonts w:ascii="Arial" w:hAnsi="Arial" w:cs="Arial"/>
          <w:lang w:val="ro-RO"/>
        </w:rPr>
        <w:t>ii de co-vizibilitate</w:t>
      </w:r>
    </w:p>
    <w:p w:rsidR="008C01BE" w:rsidRPr="006610BE" w:rsidRDefault="008C01BE" w:rsidP="008C01BE">
      <w:pPr>
        <w:numPr>
          <w:ilvl w:val="0"/>
          <w:numId w:val="28"/>
        </w:numPr>
        <w:spacing w:after="0" w:line="240" w:lineRule="auto"/>
        <w:jc w:val="both"/>
        <w:rPr>
          <w:rFonts w:ascii="Arial" w:hAnsi="Arial" w:cs="Arial"/>
          <w:lang w:val="ro-RO"/>
        </w:rPr>
      </w:pPr>
      <w:r>
        <w:rPr>
          <w:rFonts w:ascii="Arial" w:hAnsi="Arial" w:cs="Arial"/>
          <w:lang w:val="ro-RO"/>
        </w:rPr>
        <w:t>A</w:t>
      </w:r>
      <w:r w:rsidRPr="00D655BC">
        <w:rPr>
          <w:rFonts w:ascii="Arial" w:hAnsi="Arial" w:cs="Arial"/>
          <w:lang w:val="ro-RO"/>
        </w:rPr>
        <w:t>spectul cl</w:t>
      </w:r>
      <w:r>
        <w:rPr>
          <w:rFonts w:ascii="Arial" w:hAnsi="Arial" w:cs="Arial"/>
          <w:lang w:val="ro-RO"/>
        </w:rPr>
        <w:t>a</w:t>
      </w:r>
      <w:r w:rsidRPr="00D655BC">
        <w:rPr>
          <w:rFonts w:ascii="Arial" w:hAnsi="Arial" w:cs="Arial"/>
          <w:lang w:val="ro-RO"/>
        </w:rPr>
        <w:t>dirilor</w:t>
      </w:r>
      <w:r w:rsidRPr="006610BE">
        <w:rPr>
          <w:rFonts w:ascii="Arial" w:hAnsi="Arial" w:cs="Arial"/>
          <w:lang w:val="ro-RO"/>
        </w:rPr>
        <w:t xml:space="preserve"> va exprima caracterul </w:t>
      </w:r>
      <w:r>
        <w:rPr>
          <w:rFonts w:ascii="Arial" w:hAnsi="Arial" w:cs="Arial"/>
          <w:lang w:val="ro-RO"/>
        </w:rPr>
        <w:t>s</w:t>
      </w:r>
      <w:r w:rsidRPr="006610BE">
        <w:rPr>
          <w:rFonts w:ascii="Arial" w:hAnsi="Arial" w:cs="Arial"/>
          <w:lang w:val="ro-RO"/>
        </w:rPr>
        <w:t>i reprezentativitatea func</w:t>
      </w:r>
      <w:r>
        <w:rPr>
          <w:rFonts w:ascii="Arial" w:hAnsi="Arial" w:cs="Arial"/>
          <w:lang w:val="ro-RO"/>
        </w:rPr>
        <w:t>t</w:t>
      </w:r>
      <w:r w:rsidRPr="006610BE">
        <w:rPr>
          <w:rFonts w:ascii="Arial" w:hAnsi="Arial" w:cs="Arial"/>
          <w:lang w:val="ro-RO"/>
        </w:rPr>
        <w:t xml:space="preserve">iunii </w:t>
      </w:r>
      <w:r>
        <w:rPr>
          <w:rFonts w:ascii="Arial" w:hAnsi="Arial" w:cs="Arial"/>
          <w:lang w:val="ro-RO"/>
        </w:rPr>
        <w:t>s</w:t>
      </w:r>
      <w:r w:rsidRPr="006610BE">
        <w:rPr>
          <w:rFonts w:ascii="Arial" w:hAnsi="Arial" w:cs="Arial"/>
          <w:lang w:val="ro-RO"/>
        </w:rPr>
        <w:t>i va r</w:t>
      </w:r>
      <w:r>
        <w:rPr>
          <w:rFonts w:ascii="Arial" w:hAnsi="Arial" w:cs="Arial"/>
          <w:lang w:val="ro-RO"/>
        </w:rPr>
        <w:t>a</w:t>
      </w:r>
      <w:r w:rsidRPr="006610BE">
        <w:rPr>
          <w:rFonts w:ascii="Arial" w:hAnsi="Arial" w:cs="Arial"/>
          <w:lang w:val="ro-RO"/>
        </w:rPr>
        <w:t>spunde exigen</w:t>
      </w:r>
      <w:r>
        <w:rPr>
          <w:rFonts w:ascii="Arial" w:hAnsi="Arial" w:cs="Arial"/>
          <w:lang w:val="ro-RO"/>
        </w:rPr>
        <w:t>telor actuale ale arhitecturii;</w:t>
      </w:r>
    </w:p>
    <w:p w:rsidR="008C01BE" w:rsidRPr="00B96BD6" w:rsidRDefault="008C01BE" w:rsidP="008C01B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 xml:space="preserve">Se impune utilizarea </w:t>
      </w:r>
      <w:r>
        <w:rPr>
          <w:rFonts w:ascii="Arial" w:hAnsi="Arial" w:cs="Arial"/>
          <w:kern w:val="1"/>
          <w:lang w:eastAsia="ar-SA"/>
        </w:rPr>
        <w:t>materialelor durabile, naturale;</w:t>
      </w:r>
    </w:p>
    <w:p w:rsidR="008C01BE" w:rsidRPr="00B96BD6" w:rsidRDefault="008C01BE" w:rsidP="008C01B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utilizarea imitatiilor de materiale sau utilizarea improprie a materialelor (placaje ceramice sau suprafete metalice stra</w:t>
      </w:r>
      <w:r>
        <w:rPr>
          <w:rFonts w:ascii="Arial" w:hAnsi="Arial" w:cs="Arial"/>
          <w:kern w:val="1"/>
          <w:lang w:eastAsia="ar-SA"/>
        </w:rPr>
        <w:t>lucitoare);</w:t>
      </w:r>
      <w:r w:rsidRPr="00B96BD6">
        <w:rPr>
          <w:rFonts w:ascii="Arial" w:hAnsi="Arial" w:cs="Arial"/>
          <w:kern w:val="1"/>
          <w:lang w:eastAsia="ar-SA"/>
        </w:rPr>
        <w:t xml:space="preserve"> </w:t>
      </w:r>
    </w:p>
    <w:p w:rsidR="008C01BE" w:rsidRPr="00B96BD6" w:rsidRDefault="008C01BE" w:rsidP="008C01B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utilizarea culorilor stridente</w:t>
      </w:r>
      <w:r>
        <w:rPr>
          <w:rFonts w:ascii="Arial" w:hAnsi="Arial" w:cs="Arial"/>
          <w:kern w:val="1"/>
          <w:lang w:eastAsia="ar-SA"/>
        </w:rPr>
        <w:t xml:space="preserve"> sau</w:t>
      </w:r>
      <w:r w:rsidRPr="00B96BD6">
        <w:rPr>
          <w:rFonts w:ascii="Arial" w:hAnsi="Arial" w:cs="Arial"/>
          <w:kern w:val="1"/>
          <w:lang w:eastAsia="ar-SA"/>
        </w:rPr>
        <w:t xml:space="preserve"> fosforescente</w:t>
      </w:r>
      <w:r>
        <w:rPr>
          <w:rFonts w:ascii="Arial" w:hAnsi="Arial" w:cs="Arial"/>
          <w:kern w:val="1"/>
          <w:lang w:eastAsia="ar-SA"/>
        </w:rPr>
        <w:t>;</w:t>
      </w:r>
      <w:r w:rsidRPr="00B96BD6">
        <w:rPr>
          <w:rFonts w:ascii="Arial" w:hAnsi="Arial" w:cs="Arial"/>
          <w:kern w:val="1"/>
          <w:lang w:eastAsia="ar-SA"/>
        </w:rPr>
        <w:t xml:space="preserve"> </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sidRPr="00B96BD6">
        <w:rPr>
          <w:rFonts w:ascii="Arial" w:hAnsi="Arial" w:cs="Arial"/>
          <w:kern w:val="1"/>
          <w:lang w:eastAsia="ar-SA"/>
        </w:rPr>
        <w:t>Se interzice folosirea azbocimentului si a tablei stralucitoare de aluminiu pentru acoperirea cladirilor</w:t>
      </w:r>
      <w:r w:rsidR="00067478">
        <w:rPr>
          <w:rFonts w:ascii="Arial" w:hAnsi="Arial" w:cs="Arial"/>
          <w:kern w:val="1"/>
          <w:lang w:eastAsia="ar-SA"/>
        </w:rPr>
        <w:t>.</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12 - </w:t>
      </w:r>
      <w:r w:rsidRPr="00BF1794">
        <w:rPr>
          <w:rFonts w:ascii="Arial" w:hAnsi="Arial" w:cs="Arial"/>
          <w:b/>
          <w:kern w:val="1"/>
          <w:lang w:eastAsia="ar-SA"/>
        </w:rPr>
        <w:t>Conditii de echipare edilitara</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sidRPr="00BF1794">
        <w:rPr>
          <w:rFonts w:ascii="Arial" w:hAnsi="Arial" w:cs="Arial"/>
          <w:kern w:val="1"/>
          <w:lang w:eastAsia="ar-SA"/>
        </w:rPr>
        <w:t>Toate cladirile vor fi racordate la retelele tehnico-edilitare publice;</w:t>
      </w:r>
    </w:p>
    <w:p w:rsidR="008C01BE" w:rsidRPr="00450BDF" w:rsidRDefault="008C01BE" w:rsidP="008C01BE">
      <w:pPr>
        <w:pStyle w:val="ListParagraph"/>
        <w:numPr>
          <w:ilvl w:val="0"/>
          <w:numId w:val="28"/>
        </w:numPr>
        <w:jc w:val="both"/>
        <w:rPr>
          <w:rFonts w:ascii="Arial" w:hAnsi="Arial" w:cs="Arial"/>
          <w:lang w:val="ro-RO"/>
        </w:rPr>
      </w:pPr>
      <w:r>
        <w:rPr>
          <w:rFonts w:ascii="Arial" w:hAnsi="Arial" w:cs="Arial"/>
          <w:lang w:val="ro-RO"/>
        </w:rPr>
        <w:t>D</w:t>
      </w:r>
      <w:r w:rsidRPr="00450BDF">
        <w:rPr>
          <w:rFonts w:ascii="Arial" w:hAnsi="Arial" w:cs="Arial"/>
          <w:lang w:val="ro-RO"/>
        </w:rPr>
        <w:t>at</w:t>
      </w:r>
      <w:r>
        <w:rPr>
          <w:rFonts w:ascii="Arial" w:hAnsi="Arial" w:cs="Arial"/>
          <w:lang w:val="ro-RO"/>
        </w:rPr>
        <w:t>a</w:t>
      </w:r>
      <w:r w:rsidRPr="00450BDF">
        <w:rPr>
          <w:rFonts w:ascii="Arial" w:hAnsi="Arial" w:cs="Arial"/>
          <w:lang w:val="ro-RO"/>
        </w:rPr>
        <w:t xml:space="preserve"> fiind intensitatea circula</w:t>
      </w:r>
      <w:r>
        <w:rPr>
          <w:rFonts w:ascii="Arial" w:hAnsi="Arial" w:cs="Arial"/>
          <w:lang w:val="ro-RO"/>
        </w:rPr>
        <w:t>t</w:t>
      </w:r>
      <w:r w:rsidRPr="00450BDF">
        <w:rPr>
          <w:rFonts w:ascii="Arial" w:hAnsi="Arial" w:cs="Arial"/>
          <w:lang w:val="ro-RO"/>
        </w:rPr>
        <w:t>iei pietonale, racordarea burlanelor la canalizarea pluvial</w:t>
      </w:r>
      <w:r>
        <w:rPr>
          <w:rFonts w:ascii="Arial" w:hAnsi="Arial" w:cs="Arial"/>
          <w:lang w:val="ro-RO"/>
        </w:rPr>
        <w:t>a</w:t>
      </w:r>
      <w:r w:rsidRPr="00450BDF">
        <w:rPr>
          <w:rFonts w:ascii="Arial" w:hAnsi="Arial" w:cs="Arial"/>
          <w:lang w:val="ro-RO"/>
        </w:rPr>
        <w:t xml:space="preserve"> este obligatoriu s</w:t>
      </w:r>
      <w:r>
        <w:rPr>
          <w:rFonts w:ascii="Arial" w:hAnsi="Arial" w:cs="Arial"/>
          <w:lang w:val="ro-RO"/>
        </w:rPr>
        <w:t>a</w:t>
      </w:r>
      <w:r w:rsidRPr="00450BDF">
        <w:rPr>
          <w:rFonts w:ascii="Arial" w:hAnsi="Arial" w:cs="Arial"/>
          <w:lang w:val="ro-RO"/>
        </w:rPr>
        <w:t xml:space="preserve"> fie f</w:t>
      </w:r>
      <w:r>
        <w:rPr>
          <w:rFonts w:ascii="Arial" w:hAnsi="Arial" w:cs="Arial"/>
          <w:lang w:val="ro-RO"/>
        </w:rPr>
        <w:t>a</w:t>
      </w:r>
      <w:r w:rsidRPr="00450BDF">
        <w:rPr>
          <w:rFonts w:ascii="Arial" w:hAnsi="Arial" w:cs="Arial"/>
          <w:lang w:val="ro-RO"/>
        </w:rPr>
        <w:t>cut</w:t>
      </w:r>
      <w:r>
        <w:rPr>
          <w:rFonts w:ascii="Arial" w:hAnsi="Arial" w:cs="Arial"/>
          <w:lang w:val="ro-RO"/>
        </w:rPr>
        <w:t>a</w:t>
      </w:r>
      <w:r w:rsidRPr="00450BDF">
        <w:rPr>
          <w:rFonts w:ascii="Arial" w:hAnsi="Arial" w:cs="Arial"/>
          <w:lang w:val="ro-RO"/>
        </w:rPr>
        <w:t xml:space="preserve"> pe sub trotuare pentru a se evita producerea ghe</w:t>
      </w:r>
      <w:r>
        <w:rPr>
          <w:rFonts w:ascii="Arial" w:hAnsi="Arial" w:cs="Arial"/>
          <w:lang w:val="ro-RO"/>
        </w:rPr>
        <w:t>t</w:t>
      </w:r>
      <w:r w:rsidRPr="00450BDF">
        <w:rPr>
          <w:rFonts w:ascii="Arial" w:hAnsi="Arial" w:cs="Arial"/>
          <w:lang w:val="ro-RO"/>
        </w:rPr>
        <w:t>ii;</w:t>
      </w:r>
      <w:r w:rsidRPr="00450BDF">
        <w:rPr>
          <w:rFonts w:ascii="Arial" w:hAnsi="Arial" w:cs="Arial"/>
          <w:lang w:val="ro-RO"/>
        </w:rPr>
        <w:tab/>
      </w:r>
    </w:p>
    <w:p w:rsidR="008C01BE" w:rsidRPr="00450BDF" w:rsidRDefault="008C01BE" w:rsidP="008C01BE">
      <w:pPr>
        <w:pStyle w:val="ListParagraph"/>
        <w:numPr>
          <w:ilvl w:val="0"/>
          <w:numId w:val="28"/>
        </w:numPr>
        <w:jc w:val="both"/>
        <w:rPr>
          <w:rFonts w:ascii="Arial" w:hAnsi="Arial" w:cs="Arial"/>
          <w:lang w:val="ro-RO"/>
        </w:rPr>
      </w:pPr>
      <w:r>
        <w:rPr>
          <w:rFonts w:ascii="Arial" w:hAnsi="Arial" w:cs="Arial"/>
          <w:lang w:val="ro-RO"/>
        </w:rPr>
        <w:t>S</w:t>
      </w:r>
      <w:r w:rsidRPr="00450BDF">
        <w:rPr>
          <w:rFonts w:ascii="Arial" w:hAnsi="Arial" w:cs="Arial"/>
          <w:lang w:val="ro-RO"/>
        </w:rPr>
        <w:t xml:space="preserve">e va asigura </w:t>
      </w:r>
      <w:r>
        <w:rPr>
          <w:rFonts w:ascii="Arial" w:hAnsi="Arial" w:cs="Arial"/>
          <w:lang w:val="ro-RO"/>
        </w:rPr>
        <w:t>i</w:t>
      </w:r>
      <w:r w:rsidRPr="00450BDF">
        <w:rPr>
          <w:rFonts w:ascii="Arial" w:hAnsi="Arial" w:cs="Arial"/>
          <w:lang w:val="ro-RO"/>
        </w:rPr>
        <w:t>n mod special evacuarea rapid</w:t>
      </w:r>
      <w:r>
        <w:rPr>
          <w:rFonts w:ascii="Arial" w:hAnsi="Arial" w:cs="Arial"/>
          <w:lang w:val="ro-RO"/>
        </w:rPr>
        <w:t>a</w:t>
      </w:r>
      <w:r w:rsidRPr="00450BDF">
        <w:rPr>
          <w:rFonts w:ascii="Arial" w:hAnsi="Arial" w:cs="Arial"/>
          <w:lang w:val="ro-RO"/>
        </w:rPr>
        <w:t xml:space="preserve"> </w:t>
      </w:r>
      <w:r>
        <w:rPr>
          <w:rFonts w:ascii="Arial" w:hAnsi="Arial" w:cs="Arial"/>
          <w:lang w:val="ro-RO"/>
        </w:rPr>
        <w:t>s</w:t>
      </w:r>
      <w:r w:rsidRPr="00450BDF">
        <w:rPr>
          <w:rFonts w:ascii="Arial" w:hAnsi="Arial" w:cs="Arial"/>
          <w:lang w:val="ro-RO"/>
        </w:rPr>
        <w:t>i captarea apelor meteorice din spa</w:t>
      </w:r>
      <w:r>
        <w:rPr>
          <w:rFonts w:ascii="Arial" w:hAnsi="Arial" w:cs="Arial"/>
          <w:lang w:val="ro-RO"/>
        </w:rPr>
        <w:t>t</w:t>
      </w:r>
      <w:r w:rsidRPr="00450BDF">
        <w:rPr>
          <w:rFonts w:ascii="Arial" w:hAnsi="Arial" w:cs="Arial"/>
          <w:lang w:val="ro-RO"/>
        </w:rPr>
        <w:t>iile rezervate pietonilor, din spa</w:t>
      </w:r>
      <w:r>
        <w:rPr>
          <w:rFonts w:ascii="Arial" w:hAnsi="Arial" w:cs="Arial"/>
          <w:lang w:val="ro-RO"/>
        </w:rPr>
        <w:t>t</w:t>
      </w:r>
      <w:r w:rsidRPr="00450BDF">
        <w:rPr>
          <w:rFonts w:ascii="Arial" w:hAnsi="Arial" w:cs="Arial"/>
          <w:lang w:val="ro-RO"/>
        </w:rPr>
        <w:t xml:space="preserve">iile mineralizate </w:t>
      </w:r>
      <w:r>
        <w:rPr>
          <w:rFonts w:ascii="Arial" w:hAnsi="Arial" w:cs="Arial"/>
          <w:lang w:val="ro-RO"/>
        </w:rPr>
        <w:t>s</w:t>
      </w:r>
      <w:r w:rsidRPr="00450BDF">
        <w:rPr>
          <w:rFonts w:ascii="Arial" w:hAnsi="Arial" w:cs="Arial"/>
          <w:lang w:val="ro-RO"/>
        </w:rPr>
        <w:t>i din spa</w:t>
      </w:r>
      <w:r>
        <w:rPr>
          <w:rFonts w:ascii="Arial" w:hAnsi="Arial" w:cs="Arial"/>
          <w:lang w:val="ro-RO"/>
        </w:rPr>
        <w:t>t</w:t>
      </w:r>
      <w:r w:rsidRPr="00450BDF">
        <w:rPr>
          <w:rFonts w:ascii="Arial" w:hAnsi="Arial" w:cs="Arial"/>
          <w:lang w:val="ro-RO"/>
        </w:rPr>
        <w:t>iile plantate cu gazon;</w:t>
      </w:r>
      <w:r w:rsidRPr="00450BDF">
        <w:rPr>
          <w:rFonts w:ascii="Arial" w:hAnsi="Arial" w:cs="Arial"/>
          <w:lang w:val="ro-RO"/>
        </w:rPr>
        <w:tab/>
      </w:r>
    </w:p>
    <w:p w:rsidR="008C01BE" w:rsidRPr="00BF1794" w:rsidRDefault="008C01BE" w:rsidP="008C01BE">
      <w:pPr>
        <w:pStyle w:val="ListParagraph"/>
        <w:numPr>
          <w:ilvl w:val="0"/>
          <w:numId w:val="28"/>
        </w:numPr>
        <w:rPr>
          <w:rFonts w:ascii="Arial" w:hAnsi="Arial" w:cs="Arial"/>
          <w:lang w:val="ro-RO" w:eastAsia="ro-RO"/>
        </w:rPr>
      </w:pPr>
      <w:r w:rsidRPr="00BF1794">
        <w:rPr>
          <w:rFonts w:ascii="Arial" w:hAnsi="Arial" w:cs="Arial"/>
          <w:lang w:val="ro-RO" w:eastAsia="ro-RO"/>
        </w:rPr>
        <w:t>Toate noile bransamente pentru electricitate si telecomunicatii vor fi realizate ingropat;</w:t>
      </w:r>
    </w:p>
    <w:p w:rsidR="008C01BE" w:rsidRDefault="008C01BE" w:rsidP="008C01BE">
      <w:pPr>
        <w:pStyle w:val="ListParagraph"/>
        <w:numPr>
          <w:ilvl w:val="0"/>
          <w:numId w:val="28"/>
        </w:numPr>
        <w:rPr>
          <w:rFonts w:ascii="Arial" w:hAnsi="Arial" w:cs="Arial"/>
          <w:lang w:val="ro-RO" w:eastAsia="ro-RO"/>
        </w:rPr>
      </w:pPr>
      <w:r w:rsidRPr="00BF1794">
        <w:rPr>
          <w:rFonts w:ascii="Arial" w:hAnsi="Arial" w:cs="Arial"/>
          <w:lang w:val="ro-RO" w:eastAsia="ro-RO"/>
        </w:rPr>
        <w:t>Se interzice dispunerea antenelor tv-satelit</w:t>
      </w:r>
      <w:r>
        <w:rPr>
          <w:rFonts w:ascii="Arial" w:hAnsi="Arial" w:cs="Arial"/>
          <w:lang w:val="ro-RO" w:eastAsia="ro-RO"/>
        </w:rPr>
        <w:t xml:space="preserve"> si a antenelor pentru telefonia mobila</w:t>
      </w:r>
      <w:r w:rsidRPr="00BF1794">
        <w:rPr>
          <w:rFonts w:ascii="Arial" w:hAnsi="Arial" w:cs="Arial"/>
          <w:lang w:val="ro-RO" w:eastAsia="ro-RO"/>
        </w:rPr>
        <w:t xml:space="preserve"> </w:t>
      </w:r>
      <w:r>
        <w:rPr>
          <w:rFonts w:ascii="Arial" w:hAnsi="Arial" w:cs="Arial"/>
          <w:lang w:val="ro-RO" w:eastAsia="ro-RO"/>
        </w:rPr>
        <w:t>i</w:t>
      </w:r>
      <w:r w:rsidRPr="00BF1794">
        <w:rPr>
          <w:rFonts w:ascii="Arial" w:hAnsi="Arial" w:cs="Arial"/>
          <w:lang w:val="ro-RO" w:eastAsia="ro-RO"/>
        </w:rPr>
        <w:t>n locuri vizibile din circulatiile publice si se recomanda evitarea dispunerii vizibile a cablurilor tv;</w:t>
      </w:r>
    </w:p>
    <w:p w:rsidR="00067478" w:rsidRDefault="00067478" w:rsidP="00067478">
      <w:pPr>
        <w:pStyle w:val="ListParagraph"/>
        <w:numPr>
          <w:ilvl w:val="0"/>
          <w:numId w:val="28"/>
        </w:numPr>
        <w:spacing w:after="0"/>
        <w:rPr>
          <w:rFonts w:ascii="Arial" w:hAnsi="Arial" w:cs="Arial"/>
          <w:lang w:val="ro-RO" w:eastAsia="ro-RO"/>
        </w:rPr>
      </w:pPr>
      <w:r>
        <w:rPr>
          <w:rFonts w:ascii="Arial" w:hAnsi="Arial" w:cs="Arial"/>
          <w:lang w:val="ro-RO" w:eastAsia="ro-RO"/>
        </w:rPr>
        <w:t>Fiecare parcela va dispune de platforma sau de un spatiu interior parcelei destinat colectarii deseurilor menajere, accesibil din drumurile publice.</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Art. 13 - </w:t>
      </w:r>
      <w:r w:rsidRPr="00C93B9C">
        <w:rPr>
          <w:rFonts w:ascii="Arial" w:hAnsi="Arial" w:cs="Arial"/>
          <w:b/>
          <w:kern w:val="1"/>
          <w:lang w:eastAsia="ar-SA"/>
        </w:rPr>
        <w:t>Spatii libere si spatii plantate</w:t>
      </w:r>
    </w:p>
    <w:p w:rsidR="008C01BE" w:rsidRPr="00450BDF"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S</w:t>
      </w:r>
      <w:r w:rsidRPr="00450BDF">
        <w:rPr>
          <w:rFonts w:ascii="Arial" w:hAnsi="Arial" w:cs="Arial"/>
          <w:kern w:val="1"/>
          <w:lang w:eastAsia="ar-SA"/>
        </w:rPr>
        <w:t>patiile dintre aliniamentul parcelelor si alinierea catre strada a cladirilor vor fi obligatoriu plantate</w:t>
      </w:r>
      <w:r>
        <w:rPr>
          <w:rFonts w:ascii="Arial" w:hAnsi="Arial" w:cs="Arial"/>
          <w:kern w:val="1"/>
          <w:lang w:eastAsia="ar-SA"/>
        </w:rPr>
        <w:t>;</w:t>
      </w:r>
    </w:p>
    <w:p w:rsidR="008C01BE" w:rsidRPr="00C93B9C" w:rsidRDefault="008C01BE" w:rsidP="008C01BE">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Spatiile libere vizibile din circulatiile publice vor fi tratate ca gradini de fatada;</w:t>
      </w:r>
    </w:p>
    <w:p w:rsidR="008C01BE" w:rsidRPr="00C93B9C" w:rsidRDefault="008C01BE" w:rsidP="008C01BE">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 xml:space="preserve">Spatiile neconstruite si neocupate de accese si trotuare de garda vor fi </w:t>
      </w:r>
      <w:r>
        <w:rPr>
          <w:rFonts w:ascii="Arial" w:hAnsi="Arial" w:cs="Arial"/>
          <w:kern w:val="1"/>
          <w:lang w:eastAsia="ar-SA"/>
        </w:rPr>
        <w:t>i</w:t>
      </w:r>
      <w:r w:rsidRPr="00C93B9C">
        <w:rPr>
          <w:rFonts w:ascii="Arial" w:hAnsi="Arial" w:cs="Arial"/>
          <w:kern w:val="1"/>
          <w:lang w:eastAsia="ar-SA"/>
        </w:rPr>
        <w:t>nierbate si plantate cu un arbore la fiecare 100 mp;</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sidRPr="00C93B9C">
        <w:rPr>
          <w:rFonts w:ascii="Arial" w:hAnsi="Arial" w:cs="Arial"/>
          <w:kern w:val="1"/>
          <w:lang w:eastAsia="ar-SA"/>
        </w:rPr>
        <w:t>Se recomanda ca pentru imbunatatirea microclimatului si pentru protectia constructiei sa se evite impermeabilizarea terenului peste minimum necesar pentru accese;</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Parcajele vor fi plantate cu un arbore la fiecare 4 locuri de parcare</w:t>
      </w:r>
    </w:p>
    <w:p w:rsidR="008C01BE" w:rsidRDefault="008C01BE"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Autorizarea executarii constructiilor </w:t>
      </w:r>
      <w:proofErr w:type="gramStart"/>
      <w:r>
        <w:rPr>
          <w:rFonts w:ascii="Arial" w:hAnsi="Arial" w:cs="Arial"/>
          <w:kern w:val="1"/>
          <w:lang w:eastAsia="ar-SA"/>
        </w:rPr>
        <w:t>este</w:t>
      </w:r>
      <w:proofErr w:type="gramEnd"/>
      <w:r>
        <w:rPr>
          <w:rFonts w:ascii="Arial" w:hAnsi="Arial" w:cs="Arial"/>
          <w:kern w:val="1"/>
          <w:lang w:eastAsia="ar-SA"/>
        </w:rPr>
        <w:t xml:space="preserve"> permisa numai daca se asigura realizarea de spatii verzi si plantate in cadrul parcelei, dimensiona</w:t>
      </w:r>
      <w:r w:rsidR="00232697">
        <w:rPr>
          <w:rFonts w:ascii="Arial" w:hAnsi="Arial" w:cs="Arial"/>
          <w:kern w:val="1"/>
          <w:lang w:eastAsia="ar-SA"/>
        </w:rPr>
        <w:t>te conform anexei nr. 6 din RGU, respectiv minim de 30% din suprafata totala a terenului.</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Art. 14 - I</w:t>
      </w:r>
      <w:r w:rsidRPr="00C30498">
        <w:rPr>
          <w:rFonts w:ascii="Arial" w:hAnsi="Arial" w:cs="Arial"/>
          <w:b/>
          <w:kern w:val="1"/>
          <w:lang w:eastAsia="ar-SA"/>
        </w:rPr>
        <w:t>mprejmuiri</w:t>
      </w:r>
    </w:p>
    <w:p w:rsidR="008C01BE" w:rsidRDefault="00232697" w:rsidP="008C01BE">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I</w:t>
      </w:r>
      <w:r w:rsidR="008C01BE">
        <w:rPr>
          <w:rFonts w:ascii="Arial" w:hAnsi="Arial" w:cs="Arial"/>
          <w:kern w:val="1"/>
          <w:lang w:eastAsia="ar-SA"/>
        </w:rPr>
        <w:t>mprejmuirile spre strada vor fi decorative, preferabil tran</w:t>
      </w:r>
      <w:r>
        <w:rPr>
          <w:rFonts w:ascii="Arial" w:hAnsi="Arial" w:cs="Arial"/>
          <w:kern w:val="1"/>
          <w:lang w:eastAsia="ar-SA"/>
        </w:rPr>
        <w:t>sparente si dublate de gard viu sau pot fi realizate numai din vegetatie/gard viu;</w:t>
      </w:r>
    </w:p>
    <w:p w:rsidR="00232697" w:rsidRDefault="00232697" w:rsidP="00232697">
      <w:pPr>
        <w:pStyle w:val="ListParagraph"/>
        <w:numPr>
          <w:ilvl w:val="0"/>
          <w:numId w:val="28"/>
        </w:numPr>
        <w:suppressAutoHyphens/>
        <w:spacing w:after="0" w:line="240" w:lineRule="auto"/>
        <w:rPr>
          <w:rFonts w:ascii="Arial" w:hAnsi="Arial" w:cs="Arial"/>
          <w:kern w:val="1"/>
          <w:lang w:eastAsia="ar-SA"/>
        </w:rPr>
      </w:pPr>
      <w:r>
        <w:rPr>
          <w:rFonts w:ascii="Arial" w:hAnsi="Arial" w:cs="Arial"/>
          <w:kern w:val="1"/>
          <w:lang w:eastAsia="ar-SA"/>
        </w:rPr>
        <w:t xml:space="preserve">Aspectul imprejmuirilor se </w:t>
      </w:r>
      <w:proofErr w:type="gramStart"/>
      <w:r>
        <w:rPr>
          <w:rFonts w:ascii="Arial" w:hAnsi="Arial" w:cs="Arial"/>
          <w:kern w:val="1"/>
          <w:lang w:eastAsia="ar-SA"/>
        </w:rPr>
        <w:t>va</w:t>
      </w:r>
      <w:proofErr w:type="gramEnd"/>
      <w:r>
        <w:rPr>
          <w:rFonts w:ascii="Arial" w:hAnsi="Arial" w:cs="Arial"/>
          <w:kern w:val="1"/>
          <w:lang w:eastAsia="ar-SA"/>
        </w:rPr>
        <w:t xml:space="preserve"> supune acelorasi exigente ca si in cazul aspectului exterior al constructiei si va fi corelat cu aceasta.</w:t>
      </w:r>
    </w:p>
    <w:p w:rsidR="001E6A29" w:rsidRPr="00232697" w:rsidRDefault="001E6A29" w:rsidP="001E6A29">
      <w:pPr>
        <w:pStyle w:val="ListParagraph"/>
        <w:suppressAutoHyphens/>
        <w:spacing w:after="0" w:line="240" w:lineRule="auto"/>
        <w:ind w:left="1287"/>
        <w:rPr>
          <w:rFonts w:ascii="Arial" w:hAnsi="Arial" w:cs="Arial"/>
          <w:kern w:val="1"/>
          <w:lang w:eastAsia="ar-SA"/>
        </w:rPr>
      </w:pPr>
    </w:p>
    <w:p w:rsidR="008C01BE" w:rsidRPr="001E6A29" w:rsidRDefault="008C01BE" w:rsidP="001E6A29">
      <w:pPr>
        <w:pStyle w:val="ListParagraph"/>
        <w:numPr>
          <w:ilvl w:val="0"/>
          <w:numId w:val="45"/>
        </w:numPr>
        <w:suppressAutoHyphens/>
        <w:spacing w:before="240" w:line="240" w:lineRule="auto"/>
        <w:ind w:left="1276"/>
        <w:rPr>
          <w:rFonts w:ascii="Arial" w:hAnsi="Arial" w:cs="Arial"/>
          <w:b/>
          <w:kern w:val="1"/>
          <w:u w:val="single"/>
          <w:lang w:eastAsia="ar-SA"/>
        </w:rPr>
      </w:pPr>
      <w:r w:rsidRPr="001E6A29">
        <w:rPr>
          <w:rFonts w:ascii="Arial" w:hAnsi="Arial" w:cs="Arial"/>
          <w:b/>
          <w:kern w:val="1"/>
          <w:u w:val="single"/>
          <w:lang w:eastAsia="ar-SA"/>
        </w:rPr>
        <w:t>Posibilitati maxime de ocupare si utilizare a terenului</w:t>
      </w:r>
    </w:p>
    <w:p w:rsidR="008C01BE" w:rsidRDefault="008C01BE" w:rsidP="008C01BE">
      <w:pPr>
        <w:suppressAutoHyphens/>
        <w:spacing w:after="0" w:line="240" w:lineRule="auto"/>
        <w:ind w:left="567"/>
        <w:rPr>
          <w:rFonts w:ascii="Arial" w:hAnsi="Arial" w:cs="Arial"/>
          <w:b/>
          <w:kern w:val="1"/>
          <w:lang w:eastAsia="ar-SA"/>
        </w:rPr>
      </w:pPr>
      <w:r>
        <w:rPr>
          <w:rFonts w:ascii="Arial" w:hAnsi="Arial" w:cs="Arial"/>
          <w:b/>
          <w:kern w:val="1"/>
          <w:lang w:eastAsia="ar-SA"/>
        </w:rPr>
        <w:t>Art. 15 - Procent maxim de ocupare a terenului</w:t>
      </w:r>
    </w:p>
    <w:p w:rsidR="00232697" w:rsidRPr="00232697" w:rsidRDefault="008C01BE" w:rsidP="00232697">
      <w:pPr>
        <w:pStyle w:val="ListParagraph"/>
        <w:numPr>
          <w:ilvl w:val="0"/>
          <w:numId w:val="28"/>
        </w:numPr>
        <w:suppressAutoHyphens/>
        <w:spacing w:after="0" w:line="240" w:lineRule="auto"/>
        <w:rPr>
          <w:rFonts w:ascii="Arial" w:hAnsi="Arial" w:cs="Arial"/>
          <w:kern w:val="1"/>
          <w:lang w:eastAsia="ar-SA"/>
        </w:rPr>
      </w:pPr>
      <w:r w:rsidRPr="00232697">
        <w:rPr>
          <w:rFonts w:ascii="Arial" w:hAnsi="Arial" w:cs="Arial"/>
          <w:kern w:val="1"/>
          <w:lang w:eastAsia="ar-SA"/>
        </w:rPr>
        <w:t>POT maxim = 50%</w:t>
      </w:r>
      <w:r w:rsidR="002E4E38" w:rsidRPr="00232697">
        <w:rPr>
          <w:rFonts w:ascii="Arial" w:hAnsi="Arial" w:cs="Arial"/>
          <w:kern w:val="1"/>
          <w:lang w:eastAsia="ar-SA"/>
        </w:rPr>
        <w:t xml:space="preserve"> </w:t>
      </w:r>
    </w:p>
    <w:p w:rsidR="008C01BE" w:rsidRPr="00232697" w:rsidRDefault="008C01BE" w:rsidP="00232697">
      <w:pPr>
        <w:suppressAutoHyphens/>
        <w:spacing w:after="0" w:line="240" w:lineRule="auto"/>
        <w:ind w:left="567"/>
        <w:rPr>
          <w:rFonts w:ascii="Arial" w:hAnsi="Arial" w:cs="Arial"/>
          <w:b/>
          <w:kern w:val="1"/>
          <w:lang w:eastAsia="ar-SA"/>
        </w:rPr>
      </w:pPr>
      <w:r w:rsidRPr="00232697">
        <w:rPr>
          <w:rFonts w:ascii="Arial" w:hAnsi="Arial" w:cs="Arial"/>
          <w:b/>
          <w:kern w:val="1"/>
          <w:lang w:eastAsia="ar-SA"/>
        </w:rPr>
        <w:t>Art. 16 - Coeficient maxim de utilzare a terenului</w:t>
      </w:r>
    </w:p>
    <w:p w:rsidR="008C01BE" w:rsidRPr="00C30498" w:rsidRDefault="008C01BE" w:rsidP="008C01BE">
      <w:pPr>
        <w:pStyle w:val="ListParagraph"/>
        <w:numPr>
          <w:ilvl w:val="0"/>
          <w:numId w:val="28"/>
        </w:numPr>
        <w:suppressAutoHyphens/>
        <w:spacing w:after="0" w:line="240" w:lineRule="auto"/>
        <w:rPr>
          <w:rFonts w:ascii="Arial" w:hAnsi="Arial" w:cs="Arial"/>
          <w:kern w:val="1"/>
          <w:lang w:eastAsia="ar-SA"/>
        </w:rPr>
      </w:pPr>
      <w:r w:rsidRPr="00C30498">
        <w:rPr>
          <w:rFonts w:ascii="Arial" w:hAnsi="Arial" w:cs="Arial"/>
          <w:kern w:val="1"/>
          <w:lang w:eastAsia="ar-SA"/>
        </w:rPr>
        <w:t xml:space="preserve">CUT maxim = </w:t>
      </w:r>
      <w:r w:rsidR="002E4E38">
        <w:rPr>
          <w:rFonts w:ascii="Arial" w:hAnsi="Arial" w:cs="Arial"/>
          <w:kern w:val="1"/>
          <w:lang w:eastAsia="ar-SA"/>
        </w:rPr>
        <w:t>1</w:t>
      </w:r>
      <w:proofErr w:type="gramStart"/>
      <w:r w:rsidR="002E4E38">
        <w:rPr>
          <w:rFonts w:ascii="Arial" w:hAnsi="Arial" w:cs="Arial"/>
          <w:kern w:val="1"/>
          <w:lang w:eastAsia="ar-SA"/>
        </w:rPr>
        <w:t>,50</w:t>
      </w:r>
      <w:proofErr w:type="gramEnd"/>
      <w:r w:rsidRPr="00C30498">
        <w:rPr>
          <w:rFonts w:ascii="Arial" w:hAnsi="Arial" w:cs="Arial"/>
          <w:kern w:val="1"/>
          <w:lang w:eastAsia="ar-SA"/>
        </w:rPr>
        <w:t xml:space="preserve"> mp ADC/mp teren</w:t>
      </w:r>
      <w:r w:rsidR="00232697">
        <w:rPr>
          <w:rFonts w:ascii="Arial" w:hAnsi="Arial" w:cs="Arial"/>
          <w:kern w:val="1"/>
          <w:lang w:eastAsia="ar-SA"/>
        </w:rPr>
        <w:t>.</w:t>
      </w:r>
    </w:p>
    <w:p w:rsidR="00F170C6" w:rsidRPr="00C30498" w:rsidRDefault="00F170C6" w:rsidP="00F170C6">
      <w:pPr>
        <w:pStyle w:val="ListParagraph"/>
        <w:suppressAutoHyphens/>
        <w:spacing w:after="0" w:line="240" w:lineRule="auto"/>
        <w:ind w:left="1287"/>
        <w:rPr>
          <w:rFonts w:ascii="Arial" w:hAnsi="Arial" w:cs="Arial"/>
          <w:kern w:val="1"/>
          <w:lang w:eastAsia="ar-SA"/>
        </w:rPr>
      </w:pPr>
    </w:p>
    <w:p w:rsidR="00350A9E" w:rsidRDefault="00350A9E" w:rsidP="00350A9E">
      <w:pPr>
        <w:suppressAutoHyphens/>
        <w:spacing w:after="0" w:line="240" w:lineRule="auto"/>
        <w:rPr>
          <w:rFonts w:ascii="Arial" w:hAnsi="Arial" w:cs="Arial"/>
          <w:kern w:val="1"/>
          <w:lang w:eastAsia="ar-SA"/>
        </w:rPr>
      </w:pPr>
    </w:p>
    <w:p w:rsidR="00C30498" w:rsidRPr="00C30498" w:rsidRDefault="00C30498" w:rsidP="00C30498">
      <w:pPr>
        <w:suppressAutoHyphens/>
        <w:spacing w:after="0" w:line="240" w:lineRule="auto"/>
        <w:rPr>
          <w:rFonts w:ascii="Arial" w:hAnsi="Arial" w:cs="Arial"/>
          <w:kern w:val="1"/>
          <w:lang w:eastAsia="ar-SA"/>
        </w:rPr>
      </w:pPr>
    </w:p>
    <w:p w:rsidR="00022C5E" w:rsidRPr="00022C5E" w:rsidRDefault="00022C5E" w:rsidP="001E6A29">
      <w:pPr>
        <w:suppressAutoHyphens/>
        <w:spacing w:after="0" w:line="240" w:lineRule="auto"/>
        <w:ind w:right="363"/>
        <w:rPr>
          <w:rFonts w:ascii="Arial" w:hAnsi="Arial" w:cs="Arial"/>
          <w:kern w:val="1"/>
          <w:lang w:eastAsia="ar-SA"/>
        </w:rPr>
      </w:pPr>
    </w:p>
    <w:p w:rsidR="00022C5E" w:rsidRPr="00022C5E" w:rsidRDefault="00022C5E" w:rsidP="00022C5E">
      <w:pPr>
        <w:suppressAutoHyphens/>
        <w:spacing w:after="0" w:line="240" w:lineRule="auto"/>
        <w:ind w:right="363"/>
        <w:jc w:val="right"/>
        <w:rPr>
          <w:rFonts w:ascii="Arial" w:hAnsi="Arial" w:cs="Arial"/>
          <w:kern w:val="1"/>
          <w:lang w:eastAsia="ar-SA"/>
        </w:rPr>
      </w:pPr>
      <w:r w:rsidRPr="00022C5E">
        <w:rPr>
          <w:rFonts w:ascii="Arial" w:hAnsi="Arial" w:cs="Arial"/>
          <w:kern w:val="1"/>
          <w:lang w:eastAsia="ar-SA"/>
        </w:rPr>
        <w:t>Intocmit,</w:t>
      </w:r>
    </w:p>
    <w:p w:rsidR="00022C5E" w:rsidRPr="00022C5E" w:rsidRDefault="00022C5E" w:rsidP="00022C5E">
      <w:pPr>
        <w:suppressAutoHyphens/>
        <w:spacing w:after="0" w:line="240" w:lineRule="auto"/>
        <w:ind w:right="363"/>
        <w:jc w:val="right"/>
        <w:rPr>
          <w:rFonts w:ascii="Arial" w:hAnsi="Arial" w:cs="Arial"/>
          <w:kern w:val="1"/>
          <w:lang w:eastAsia="ar-SA"/>
        </w:rPr>
      </w:pPr>
      <w:r w:rsidRPr="00022C5E">
        <w:rPr>
          <w:rFonts w:ascii="Arial" w:hAnsi="Arial" w:cs="Arial"/>
          <w:kern w:val="1"/>
          <w:lang w:eastAsia="ar-SA"/>
        </w:rPr>
        <w:t>Urb. R.Tampa</w:t>
      </w:r>
    </w:p>
    <w:p w:rsidR="00022C5E" w:rsidRDefault="00022C5E" w:rsidP="00B349F3">
      <w:pPr>
        <w:pStyle w:val="BodyText"/>
        <w:rPr>
          <w:rFonts w:ascii="Arial" w:hAnsi="Arial"/>
          <w:b/>
          <w:sz w:val="24"/>
          <w:szCs w:val="24"/>
        </w:rPr>
      </w:pPr>
    </w:p>
    <w:p w:rsidR="00022C5E" w:rsidRDefault="00022C5E" w:rsidP="00B349F3">
      <w:pPr>
        <w:pStyle w:val="BodyText"/>
        <w:rPr>
          <w:rFonts w:ascii="Arial" w:hAnsi="Arial"/>
          <w:b/>
          <w:sz w:val="24"/>
          <w:szCs w:val="24"/>
        </w:rPr>
      </w:pPr>
    </w:p>
    <w:p w:rsidR="00DF1FA8" w:rsidRDefault="00DF1FA8" w:rsidP="00B349F3">
      <w:pPr>
        <w:pStyle w:val="BodyText"/>
        <w:rPr>
          <w:rFonts w:ascii="Arial" w:hAnsi="Arial"/>
          <w:b/>
          <w:sz w:val="24"/>
          <w:szCs w:val="24"/>
        </w:rPr>
      </w:pPr>
    </w:p>
    <w:p w:rsidR="00B848AE" w:rsidRPr="00B848AE" w:rsidRDefault="00B848AE" w:rsidP="00B848AE">
      <w:pPr>
        <w:ind w:firstLine="708"/>
        <w:rPr>
          <w:rFonts w:ascii="Arial" w:hAnsi="Arial" w:cs="Arial"/>
          <w:sz w:val="24"/>
          <w:szCs w:val="24"/>
        </w:rPr>
      </w:pPr>
    </w:p>
    <w:sectPr w:rsidR="00B848AE" w:rsidRPr="00B848AE" w:rsidSect="004A03B4">
      <w:headerReference w:type="default" r:id="rId7"/>
      <w:pgSz w:w="11906" w:h="16838"/>
      <w:pgMar w:top="1276" w:right="707" w:bottom="426" w:left="56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753" w:rsidRDefault="009C4753" w:rsidP="00F52277">
      <w:pPr>
        <w:spacing w:after="0" w:line="240" w:lineRule="auto"/>
      </w:pPr>
      <w:r>
        <w:separator/>
      </w:r>
    </w:p>
  </w:endnote>
  <w:endnote w:type="continuationSeparator" w:id="0">
    <w:p w:rsidR="009C4753" w:rsidRDefault="009C4753" w:rsidP="00F52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753" w:rsidRDefault="009C4753" w:rsidP="00F52277">
      <w:pPr>
        <w:spacing w:after="0" w:line="240" w:lineRule="auto"/>
      </w:pPr>
      <w:r>
        <w:separator/>
      </w:r>
    </w:p>
  </w:footnote>
  <w:footnote w:type="continuationSeparator" w:id="0">
    <w:p w:rsidR="009C4753" w:rsidRDefault="009C4753" w:rsidP="00F52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8E" w:rsidRPr="00CC3303" w:rsidRDefault="006A628E" w:rsidP="00F67936">
    <w:pPr>
      <w:autoSpaceDE w:val="0"/>
      <w:spacing w:after="0"/>
      <w:jc w:val="right"/>
      <w:rPr>
        <w:rFonts w:ascii="Arial" w:hAnsi="Arial" w:cs="Arial"/>
        <w:sz w:val="18"/>
        <w:szCs w:val="18"/>
      </w:rPr>
    </w:pPr>
    <w:r w:rsidRPr="00CC3303">
      <w:rPr>
        <w:noProof/>
        <w:sz w:val="18"/>
        <w:szCs w:val="18"/>
        <w:lang w:val="ro-RO" w:eastAsia="ro-RO"/>
      </w:rPr>
      <w:drawing>
        <wp:anchor distT="0" distB="0" distL="0" distR="0" simplePos="0" relativeHeight="251658752" behindDoc="0" locked="0" layoutInCell="1" allowOverlap="1">
          <wp:simplePos x="0" y="0"/>
          <wp:positionH relativeFrom="column">
            <wp:posOffset>349885</wp:posOffset>
          </wp:positionH>
          <wp:positionV relativeFrom="paragraph">
            <wp:posOffset>3810</wp:posOffset>
          </wp:positionV>
          <wp:extent cx="2128520" cy="65341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8520" cy="65341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CC3303">
      <w:rPr>
        <w:rFonts w:ascii="Arial" w:eastAsia="Britannic Bold" w:hAnsi="Arial" w:cs="Arial"/>
        <w:color w:val="000000"/>
        <w:sz w:val="18"/>
        <w:szCs w:val="18"/>
      </w:rPr>
      <w:t>ORA DESIGN CONCEPT SRL</w:t>
    </w:r>
  </w:p>
  <w:p w:rsidR="006A628E" w:rsidRPr="00CC3303" w:rsidRDefault="006A628E" w:rsidP="00F67936">
    <w:pPr>
      <w:autoSpaceDE w:val="0"/>
      <w:spacing w:after="0"/>
      <w:jc w:val="right"/>
      <w:rPr>
        <w:rFonts w:ascii="Arial" w:hAnsi="Arial" w:cs="Arial"/>
        <w:sz w:val="18"/>
        <w:szCs w:val="18"/>
      </w:rPr>
    </w:pPr>
    <w:r w:rsidRPr="00CC3303">
      <w:rPr>
        <w:rFonts w:ascii="Arial" w:eastAsia="Britannic Bold" w:hAnsi="Arial" w:cs="Arial"/>
        <w:color w:val="000000"/>
        <w:sz w:val="18"/>
        <w:szCs w:val="18"/>
      </w:rPr>
      <w:t>C.U.I. RO 34055191</w:t>
    </w:r>
  </w:p>
  <w:p w:rsidR="006A628E" w:rsidRPr="00CC3303" w:rsidRDefault="006A628E" w:rsidP="00F67936">
    <w:pPr>
      <w:autoSpaceDE w:val="0"/>
      <w:spacing w:after="0"/>
      <w:jc w:val="right"/>
      <w:rPr>
        <w:rFonts w:ascii="Arial" w:eastAsia="Britannic Bold" w:hAnsi="Arial" w:cs="Arial"/>
        <w:color w:val="000000"/>
        <w:sz w:val="18"/>
        <w:szCs w:val="18"/>
      </w:rPr>
    </w:pPr>
    <w:r w:rsidRPr="00CC3303">
      <w:rPr>
        <w:rFonts w:ascii="Arial" w:eastAsia="Britannic Bold" w:hAnsi="Arial" w:cs="Arial"/>
        <w:color w:val="000000"/>
        <w:sz w:val="18"/>
        <w:szCs w:val="18"/>
      </w:rPr>
      <w:t>BUCUREȘTI, SECT. 5, B-DUL PIEPTANARI, NR. 53</w:t>
    </w:r>
  </w:p>
  <w:p w:rsidR="006A628E" w:rsidRPr="00CC3303" w:rsidRDefault="006A628E" w:rsidP="00F67936">
    <w:pPr>
      <w:autoSpaceDE w:val="0"/>
      <w:spacing w:after="0"/>
      <w:jc w:val="right"/>
      <w:rPr>
        <w:rFonts w:ascii="Arial" w:hAnsi="Arial" w:cs="Arial"/>
        <w:sz w:val="18"/>
        <w:szCs w:val="18"/>
      </w:rPr>
    </w:pPr>
    <w:r w:rsidRPr="00CC3303">
      <w:rPr>
        <w:rFonts w:ascii="Arial" w:eastAsia="Britannic Bold" w:hAnsi="Arial" w:cs="Arial"/>
        <w:color w:val="000000"/>
        <w:sz w:val="18"/>
        <w:szCs w:val="18"/>
      </w:rPr>
      <w:t>COD POSTAL 050252</w:t>
    </w:r>
  </w:p>
  <w:p w:rsidR="006A628E" w:rsidRDefault="006A628E">
    <w:pPr>
      <w:pStyle w:val="Header"/>
    </w:pPr>
  </w:p>
  <w:p w:rsidR="004A03B4" w:rsidRDefault="004A03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DFCC8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32647C50"/>
    <w:lvl w:ilvl="0">
      <w:numFmt w:val="decimal"/>
      <w:lvlText w:val="*"/>
      <w:lvlJc w:val="left"/>
    </w:lvl>
  </w:abstractNum>
  <w:abstractNum w:abstractNumId="2"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color w:val="00000A"/>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22A430C"/>
    <w:multiLevelType w:val="hybridMultilevel"/>
    <w:tmpl w:val="EF787856"/>
    <w:lvl w:ilvl="0" w:tplc="2CA65E66">
      <w:start w:val="4"/>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 w15:restartNumberingAfterBreak="0">
    <w:nsid w:val="08CE7419"/>
    <w:multiLevelType w:val="hybridMultilevel"/>
    <w:tmpl w:val="5DE80B10"/>
    <w:lvl w:ilvl="0" w:tplc="0E726A10">
      <w:numFmt w:val="bullet"/>
      <w:lvlText w:val="-"/>
      <w:lvlJc w:val="left"/>
      <w:pPr>
        <w:ind w:left="927" w:hanging="360"/>
      </w:pPr>
      <w:rPr>
        <w:rFonts w:ascii="Arial" w:eastAsia="Times New Roman" w:hAnsi="Arial" w:cs="Arial" w:hint="default"/>
      </w:rPr>
    </w:lvl>
    <w:lvl w:ilvl="1" w:tplc="04180003">
      <w:start w:val="1"/>
      <w:numFmt w:val="bullet"/>
      <w:lvlText w:val="o"/>
      <w:lvlJc w:val="left"/>
      <w:pPr>
        <w:ind w:left="1647" w:hanging="360"/>
      </w:pPr>
      <w:rPr>
        <w:rFonts w:ascii="Courier New" w:hAnsi="Courier New" w:cs="Courier New" w:hint="default"/>
      </w:rPr>
    </w:lvl>
    <w:lvl w:ilvl="2" w:tplc="04180005">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5" w15:restartNumberingAfterBreak="0">
    <w:nsid w:val="0AE360C1"/>
    <w:multiLevelType w:val="hybridMultilevel"/>
    <w:tmpl w:val="3A10F35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433BE3"/>
    <w:multiLevelType w:val="hybridMultilevel"/>
    <w:tmpl w:val="098C84F8"/>
    <w:lvl w:ilvl="0" w:tplc="3284627E">
      <w:start w:val="1"/>
      <w:numFmt w:val="upperRoman"/>
      <w:lvlText w:val="%1."/>
      <w:lvlJc w:val="left"/>
      <w:pPr>
        <w:ind w:left="1800" w:hanging="72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13652D25"/>
    <w:multiLevelType w:val="hybridMultilevel"/>
    <w:tmpl w:val="DA0EED9A"/>
    <w:lvl w:ilvl="0" w:tplc="B8041402">
      <w:start w:val="1"/>
      <w:numFmt w:val="lowerLetter"/>
      <w:lvlText w:val="%1."/>
      <w:lvlJc w:val="left"/>
      <w:pPr>
        <w:ind w:left="786"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8" w15:restartNumberingAfterBreak="0">
    <w:nsid w:val="13B255C5"/>
    <w:multiLevelType w:val="hybridMultilevel"/>
    <w:tmpl w:val="6E321056"/>
    <w:lvl w:ilvl="0" w:tplc="04090005">
      <w:start w:val="1"/>
      <w:numFmt w:val="bullet"/>
      <w:lvlText w:val=""/>
      <w:lvlJc w:val="left"/>
      <w:pPr>
        <w:ind w:left="1287" w:hanging="360"/>
      </w:pPr>
      <w:rPr>
        <w:rFonts w:ascii="Wingdings" w:hAnsi="Wingdings" w:cs="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9" w15:restartNumberingAfterBreak="0">
    <w:nsid w:val="194A702F"/>
    <w:multiLevelType w:val="hybridMultilevel"/>
    <w:tmpl w:val="1416D1A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B374A16"/>
    <w:multiLevelType w:val="hybridMultilevel"/>
    <w:tmpl w:val="FC9C7842"/>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1E1005A3"/>
    <w:multiLevelType w:val="singleLevel"/>
    <w:tmpl w:val="CE30A694"/>
    <w:lvl w:ilvl="0">
      <w:numFmt w:val="bullet"/>
      <w:lvlText w:val="-"/>
      <w:lvlJc w:val="left"/>
      <w:pPr>
        <w:tabs>
          <w:tab w:val="num" w:pos="1080"/>
        </w:tabs>
        <w:ind w:left="1080" w:hanging="360"/>
      </w:pPr>
    </w:lvl>
  </w:abstractNum>
  <w:abstractNum w:abstractNumId="12" w15:restartNumberingAfterBreak="0">
    <w:nsid w:val="1FCB5928"/>
    <w:multiLevelType w:val="hybridMultilevel"/>
    <w:tmpl w:val="8B082B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A7500"/>
    <w:multiLevelType w:val="hybridMultilevel"/>
    <w:tmpl w:val="E00E1A0E"/>
    <w:lvl w:ilvl="0" w:tplc="059A2452">
      <w:start w:val="1"/>
      <w:numFmt w:val="upperRoman"/>
      <w:lvlText w:val="%1."/>
      <w:lvlJc w:val="left"/>
      <w:pPr>
        <w:ind w:left="1996" w:hanging="720"/>
      </w:pPr>
      <w:rPr>
        <w:rFonts w:hint="default"/>
      </w:rPr>
    </w:lvl>
    <w:lvl w:ilvl="1" w:tplc="04180019" w:tentative="1">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14" w15:restartNumberingAfterBreak="0">
    <w:nsid w:val="225724DE"/>
    <w:multiLevelType w:val="hybridMultilevel"/>
    <w:tmpl w:val="F62EE7DC"/>
    <w:lvl w:ilvl="0" w:tplc="AF224E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2F71494"/>
    <w:multiLevelType w:val="hybridMultilevel"/>
    <w:tmpl w:val="198C4F24"/>
    <w:lvl w:ilvl="0" w:tplc="FBC6718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5060147"/>
    <w:multiLevelType w:val="hybridMultilevel"/>
    <w:tmpl w:val="0EBE0556"/>
    <w:lvl w:ilvl="0" w:tplc="25F81962">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75B10FA"/>
    <w:multiLevelType w:val="hybridMultilevel"/>
    <w:tmpl w:val="081EBA76"/>
    <w:lvl w:ilvl="0" w:tplc="9E0830A2">
      <w:start w:val="1"/>
      <w:numFmt w:val="upp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8" w15:restartNumberingAfterBreak="0">
    <w:nsid w:val="27C15812"/>
    <w:multiLevelType w:val="hybridMultilevel"/>
    <w:tmpl w:val="0AEEB6C2"/>
    <w:lvl w:ilvl="0" w:tplc="CC9ACFDA">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9" w15:restartNumberingAfterBreak="0">
    <w:nsid w:val="2BCF54E5"/>
    <w:multiLevelType w:val="hybridMultilevel"/>
    <w:tmpl w:val="BC4427A4"/>
    <w:lvl w:ilvl="0" w:tplc="3DA41964">
      <w:start w:val="6"/>
      <w:numFmt w:val="bullet"/>
      <w:lvlText w:val="-"/>
      <w:lvlJc w:val="left"/>
      <w:pPr>
        <w:ind w:left="1428" w:hanging="360"/>
      </w:pPr>
      <w:rPr>
        <w:rFonts w:ascii="Arial" w:eastAsia="Times New Roman" w:hAnsi="Arial" w:cs="Arial" w:hint="default"/>
      </w:rPr>
    </w:lvl>
    <w:lvl w:ilvl="1" w:tplc="3DA41964">
      <w:start w:val="6"/>
      <w:numFmt w:val="bullet"/>
      <w:lvlText w:val="-"/>
      <w:lvlJc w:val="left"/>
      <w:pPr>
        <w:ind w:left="2148" w:hanging="360"/>
      </w:pPr>
      <w:rPr>
        <w:rFonts w:ascii="Arial" w:eastAsia="Times New Roman" w:hAnsi="Arial" w:cs="Arial"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0" w15:restartNumberingAfterBreak="0">
    <w:nsid w:val="32035D7C"/>
    <w:multiLevelType w:val="hybridMultilevel"/>
    <w:tmpl w:val="539E333E"/>
    <w:lvl w:ilvl="0" w:tplc="0418000F">
      <w:start w:val="1"/>
      <w:numFmt w:val="decimal"/>
      <w:lvlText w:val="%1."/>
      <w:lvlJc w:val="left"/>
      <w:pPr>
        <w:ind w:left="1287" w:hanging="360"/>
      </w:pPr>
    </w:lvl>
    <w:lvl w:ilvl="1" w:tplc="04180019" w:tentative="1">
      <w:start w:val="1"/>
      <w:numFmt w:val="lowerLetter"/>
      <w:lvlText w:val="%2."/>
      <w:lvlJc w:val="left"/>
      <w:pPr>
        <w:ind w:left="2007" w:hanging="360"/>
      </w:pPr>
    </w:lvl>
    <w:lvl w:ilvl="2" w:tplc="0418001B">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1" w15:restartNumberingAfterBreak="0">
    <w:nsid w:val="361A531F"/>
    <w:multiLevelType w:val="hybridMultilevel"/>
    <w:tmpl w:val="201C4EEA"/>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2" w15:restartNumberingAfterBreak="0">
    <w:nsid w:val="39146F69"/>
    <w:multiLevelType w:val="hybridMultilevel"/>
    <w:tmpl w:val="D37E1CF0"/>
    <w:lvl w:ilvl="0" w:tplc="2CA65E66">
      <w:start w:val="4"/>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3" w15:restartNumberingAfterBreak="0">
    <w:nsid w:val="3AE6457B"/>
    <w:multiLevelType w:val="hybridMultilevel"/>
    <w:tmpl w:val="7840BC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D60584D"/>
    <w:multiLevelType w:val="hybridMultilevel"/>
    <w:tmpl w:val="10F49C8E"/>
    <w:lvl w:ilvl="0" w:tplc="65283240">
      <w:start w:val="1"/>
      <w:numFmt w:val="bullet"/>
      <w:lvlText w:val="-"/>
      <w:lvlJc w:val="left"/>
      <w:pPr>
        <w:ind w:left="927" w:hanging="360"/>
      </w:pPr>
      <w:rPr>
        <w:rFonts w:ascii="Arial" w:eastAsia="Times New Roman" w:hAnsi="Arial" w:cs="Arial" w:hint="default"/>
        <w:b/>
      </w:rPr>
    </w:lvl>
    <w:lvl w:ilvl="1" w:tplc="04180003">
      <w:start w:val="1"/>
      <w:numFmt w:val="bullet"/>
      <w:lvlText w:val="o"/>
      <w:lvlJc w:val="left"/>
      <w:pPr>
        <w:ind w:left="1647" w:hanging="360"/>
      </w:pPr>
      <w:rPr>
        <w:rFonts w:ascii="Courier New" w:hAnsi="Courier New" w:cs="Courier New" w:hint="default"/>
      </w:rPr>
    </w:lvl>
    <w:lvl w:ilvl="2" w:tplc="04180005">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5" w15:restartNumberingAfterBreak="0">
    <w:nsid w:val="40EA09BD"/>
    <w:multiLevelType w:val="hybridMultilevel"/>
    <w:tmpl w:val="B6D82900"/>
    <w:lvl w:ilvl="0" w:tplc="04180013">
      <w:start w:val="1"/>
      <w:numFmt w:val="upperRoman"/>
      <w:lvlText w:val="%1."/>
      <w:lvlJc w:val="righ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6" w15:restartNumberingAfterBreak="0">
    <w:nsid w:val="411158B2"/>
    <w:multiLevelType w:val="hybridMultilevel"/>
    <w:tmpl w:val="0472D8AE"/>
    <w:lvl w:ilvl="0" w:tplc="8D4C48E6">
      <w:start w:val="1"/>
      <w:numFmt w:val="upperRoman"/>
      <w:lvlText w:val="%1."/>
      <w:lvlJc w:val="left"/>
      <w:pPr>
        <w:ind w:left="2007" w:hanging="720"/>
      </w:pPr>
      <w:rPr>
        <w:rFonts w:hint="default"/>
      </w:rPr>
    </w:lvl>
    <w:lvl w:ilvl="1" w:tplc="04180019" w:tentative="1">
      <w:start w:val="1"/>
      <w:numFmt w:val="lowerLetter"/>
      <w:lvlText w:val="%2."/>
      <w:lvlJc w:val="left"/>
      <w:pPr>
        <w:ind w:left="2367" w:hanging="360"/>
      </w:pPr>
    </w:lvl>
    <w:lvl w:ilvl="2" w:tplc="0418001B" w:tentative="1">
      <w:start w:val="1"/>
      <w:numFmt w:val="lowerRoman"/>
      <w:lvlText w:val="%3."/>
      <w:lvlJc w:val="right"/>
      <w:pPr>
        <w:ind w:left="3087" w:hanging="180"/>
      </w:pPr>
    </w:lvl>
    <w:lvl w:ilvl="3" w:tplc="0418000F" w:tentative="1">
      <w:start w:val="1"/>
      <w:numFmt w:val="decimal"/>
      <w:lvlText w:val="%4."/>
      <w:lvlJc w:val="left"/>
      <w:pPr>
        <w:ind w:left="3807" w:hanging="360"/>
      </w:pPr>
    </w:lvl>
    <w:lvl w:ilvl="4" w:tplc="04180019" w:tentative="1">
      <w:start w:val="1"/>
      <w:numFmt w:val="lowerLetter"/>
      <w:lvlText w:val="%5."/>
      <w:lvlJc w:val="left"/>
      <w:pPr>
        <w:ind w:left="4527" w:hanging="360"/>
      </w:pPr>
    </w:lvl>
    <w:lvl w:ilvl="5" w:tplc="0418001B" w:tentative="1">
      <w:start w:val="1"/>
      <w:numFmt w:val="lowerRoman"/>
      <w:lvlText w:val="%6."/>
      <w:lvlJc w:val="right"/>
      <w:pPr>
        <w:ind w:left="5247" w:hanging="180"/>
      </w:pPr>
    </w:lvl>
    <w:lvl w:ilvl="6" w:tplc="0418000F" w:tentative="1">
      <w:start w:val="1"/>
      <w:numFmt w:val="decimal"/>
      <w:lvlText w:val="%7."/>
      <w:lvlJc w:val="left"/>
      <w:pPr>
        <w:ind w:left="5967" w:hanging="360"/>
      </w:pPr>
    </w:lvl>
    <w:lvl w:ilvl="7" w:tplc="04180019" w:tentative="1">
      <w:start w:val="1"/>
      <w:numFmt w:val="lowerLetter"/>
      <w:lvlText w:val="%8."/>
      <w:lvlJc w:val="left"/>
      <w:pPr>
        <w:ind w:left="6687" w:hanging="360"/>
      </w:pPr>
    </w:lvl>
    <w:lvl w:ilvl="8" w:tplc="0418001B" w:tentative="1">
      <w:start w:val="1"/>
      <w:numFmt w:val="lowerRoman"/>
      <w:lvlText w:val="%9."/>
      <w:lvlJc w:val="right"/>
      <w:pPr>
        <w:ind w:left="7407" w:hanging="180"/>
      </w:pPr>
    </w:lvl>
  </w:abstractNum>
  <w:abstractNum w:abstractNumId="27" w15:restartNumberingAfterBreak="0">
    <w:nsid w:val="433345F8"/>
    <w:multiLevelType w:val="hybridMultilevel"/>
    <w:tmpl w:val="F5A0BC4C"/>
    <w:lvl w:ilvl="0" w:tplc="2CA65E66">
      <w:start w:val="4"/>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8" w15:restartNumberingAfterBreak="0">
    <w:nsid w:val="45690DB1"/>
    <w:multiLevelType w:val="hybridMultilevel"/>
    <w:tmpl w:val="BDA265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4868A7"/>
    <w:multiLevelType w:val="hybridMultilevel"/>
    <w:tmpl w:val="3692FE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8926F6"/>
    <w:multiLevelType w:val="hybridMultilevel"/>
    <w:tmpl w:val="719282BA"/>
    <w:lvl w:ilvl="0" w:tplc="3DA41964">
      <w:start w:val="6"/>
      <w:numFmt w:val="bullet"/>
      <w:lvlText w:val="-"/>
      <w:lvlJc w:val="left"/>
      <w:pPr>
        <w:ind w:left="1068" w:hanging="360"/>
      </w:pPr>
      <w:rPr>
        <w:rFonts w:ascii="Arial" w:eastAsia="Times New Roman" w:hAnsi="Arial" w:cs="Aria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48007388"/>
    <w:multiLevelType w:val="hybridMultilevel"/>
    <w:tmpl w:val="E5A4832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C120DA8"/>
    <w:multiLevelType w:val="hybridMultilevel"/>
    <w:tmpl w:val="258CB176"/>
    <w:lvl w:ilvl="0" w:tplc="15ACD180">
      <w:numFmt w:val="bullet"/>
      <w:lvlText w:val="-"/>
      <w:lvlJc w:val="left"/>
      <w:pPr>
        <w:tabs>
          <w:tab w:val="num" w:pos="567"/>
        </w:tabs>
        <w:ind w:left="567" w:hanging="397"/>
      </w:pPr>
      <w:rPr>
        <w:rFonts w:ascii="Times New Roman" w:eastAsia="Times New Roman" w:hAnsi="Times New Roman" w:cs="Times New Roman" w:hint="default"/>
      </w:rPr>
    </w:lvl>
    <w:lvl w:ilvl="1" w:tplc="D7323844">
      <w:start w:val="1"/>
      <w:numFmt w:val="decimal"/>
      <w:lvlText w:val="%2."/>
      <w:lvlJc w:val="left"/>
      <w:pPr>
        <w:tabs>
          <w:tab w:val="num" w:pos="1440"/>
        </w:tabs>
        <w:ind w:left="1440" w:hanging="360"/>
      </w:pPr>
    </w:lvl>
    <w:lvl w:ilvl="2" w:tplc="DA1AB6CC">
      <w:start w:val="1"/>
      <w:numFmt w:val="decimal"/>
      <w:lvlText w:val="%3."/>
      <w:lvlJc w:val="left"/>
      <w:pPr>
        <w:tabs>
          <w:tab w:val="num" w:pos="2160"/>
        </w:tabs>
        <w:ind w:left="2160" w:hanging="360"/>
      </w:pPr>
    </w:lvl>
    <w:lvl w:ilvl="3" w:tplc="28C43A96">
      <w:start w:val="1"/>
      <w:numFmt w:val="decimal"/>
      <w:lvlText w:val="%4."/>
      <w:lvlJc w:val="left"/>
      <w:pPr>
        <w:tabs>
          <w:tab w:val="num" w:pos="2880"/>
        </w:tabs>
        <w:ind w:left="2880" w:hanging="360"/>
      </w:pPr>
    </w:lvl>
    <w:lvl w:ilvl="4" w:tplc="1EA85398">
      <w:start w:val="1"/>
      <w:numFmt w:val="decimal"/>
      <w:lvlText w:val="%5."/>
      <w:lvlJc w:val="left"/>
      <w:pPr>
        <w:tabs>
          <w:tab w:val="num" w:pos="3600"/>
        </w:tabs>
        <w:ind w:left="3600" w:hanging="360"/>
      </w:pPr>
    </w:lvl>
    <w:lvl w:ilvl="5" w:tplc="70EEE94C">
      <w:start w:val="1"/>
      <w:numFmt w:val="decimal"/>
      <w:lvlText w:val="%6."/>
      <w:lvlJc w:val="left"/>
      <w:pPr>
        <w:tabs>
          <w:tab w:val="num" w:pos="4320"/>
        </w:tabs>
        <w:ind w:left="4320" w:hanging="360"/>
      </w:pPr>
    </w:lvl>
    <w:lvl w:ilvl="6" w:tplc="8BEEB778">
      <w:start w:val="1"/>
      <w:numFmt w:val="decimal"/>
      <w:lvlText w:val="%7."/>
      <w:lvlJc w:val="left"/>
      <w:pPr>
        <w:tabs>
          <w:tab w:val="num" w:pos="5040"/>
        </w:tabs>
        <w:ind w:left="5040" w:hanging="360"/>
      </w:pPr>
    </w:lvl>
    <w:lvl w:ilvl="7" w:tplc="04C2E196">
      <w:start w:val="1"/>
      <w:numFmt w:val="decimal"/>
      <w:lvlText w:val="%8."/>
      <w:lvlJc w:val="left"/>
      <w:pPr>
        <w:tabs>
          <w:tab w:val="num" w:pos="5760"/>
        </w:tabs>
        <w:ind w:left="5760" w:hanging="360"/>
      </w:pPr>
    </w:lvl>
    <w:lvl w:ilvl="8" w:tplc="F2C61EA8">
      <w:start w:val="1"/>
      <w:numFmt w:val="decimal"/>
      <w:lvlText w:val="%9."/>
      <w:lvlJc w:val="left"/>
      <w:pPr>
        <w:tabs>
          <w:tab w:val="num" w:pos="6480"/>
        </w:tabs>
        <w:ind w:left="6480" w:hanging="360"/>
      </w:pPr>
    </w:lvl>
  </w:abstractNum>
  <w:abstractNum w:abstractNumId="33" w15:restartNumberingAfterBreak="0">
    <w:nsid w:val="4CAB05B5"/>
    <w:multiLevelType w:val="hybridMultilevel"/>
    <w:tmpl w:val="2D8E1B8E"/>
    <w:lvl w:ilvl="0" w:tplc="843C6CB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464FF4"/>
    <w:multiLevelType w:val="hybridMultilevel"/>
    <w:tmpl w:val="886C1C54"/>
    <w:lvl w:ilvl="0" w:tplc="2CA65E66">
      <w:start w:val="4"/>
      <w:numFmt w:val="bullet"/>
      <w:lvlText w:val="-"/>
      <w:lvlJc w:val="left"/>
      <w:pPr>
        <w:ind w:left="2007" w:hanging="360"/>
      </w:pPr>
      <w:rPr>
        <w:rFonts w:ascii="Arial" w:eastAsia="Times New Roman" w:hAnsi="Arial" w:cs="Arial" w:hint="default"/>
      </w:rPr>
    </w:lvl>
    <w:lvl w:ilvl="1" w:tplc="04180003" w:tentative="1">
      <w:start w:val="1"/>
      <w:numFmt w:val="bullet"/>
      <w:lvlText w:val="o"/>
      <w:lvlJc w:val="left"/>
      <w:pPr>
        <w:ind w:left="2727" w:hanging="360"/>
      </w:pPr>
      <w:rPr>
        <w:rFonts w:ascii="Courier New" w:hAnsi="Courier New" w:cs="Courier New" w:hint="default"/>
      </w:rPr>
    </w:lvl>
    <w:lvl w:ilvl="2" w:tplc="04180005" w:tentative="1">
      <w:start w:val="1"/>
      <w:numFmt w:val="bullet"/>
      <w:lvlText w:val=""/>
      <w:lvlJc w:val="left"/>
      <w:pPr>
        <w:ind w:left="3447" w:hanging="360"/>
      </w:pPr>
      <w:rPr>
        <w:rFonts w:ascii="Wingdings" w:hAnsi="Wingdings" w:hint="default"/>
      </w:rPr>
    </w:lvl>
    <w:lvl w:ilvl="3" w:tplc="04180001" w:tentative="1">
      <w:start w:val="1"/>
      <w:numFmt w:val="bullet"/>
      <w:lvlText w:val=""/>
      <w:lvlJc w:val="left"/>
      <w:pPr>
        <w:ind w:left="4167" w:hanging="360"/>
      </w:pPr>
      <w:rPr>
        <w:rFonts w:ascii="Symbol" w:hAnsi="Symbol" w:hint="default"/>
      </w:rPr>
    </w:lvl>
    <w:lvl w:ilvl="4" w:tplc="04180003" w:tentative="1">
      <w:start w:val="1"/>
      <w:numFmt w:val="bullet"/>
      <w:lvlText w:val="o"/>
      <w:lvlJc w:val="left"/>
      <w:pPr>
        <w:ind w:left="4887" w:hanging="360"/>
      </w:pPr>
      <w:rPr>
        <w:rFonts w:ascii="Courier New" w:hAnsi="Courier New" w:cs="Courier New" w:hint="default"/>
      </w:rPr>
    </w:lvl>
    <w:lvl w:ilvl="5" w:tplc="04180005" w:tentative="1">
      <w:start w:val="1"/>
      <w:numFmt w:val="bullet"/>
      <w:lvlText w:val=""/>
      <w:lvlJc w:val="left"/>
      <w:pPr>
        <w:ind w:left="5607" w:hanging="360"/>
      </w:pPr>
      <w:rPr>
        <w:rFonts w:ascii="Wingdings" w:hAnsi="Wingdings" w:hint="default"/>
      </w:rPr>
    </w:lvl>
    <w:lvl w:ilvl="6" w:tplc="04180001" w:tentative="1">
      <w:start w:val="1"/>
      <w:numFmt w:val="bullet"/>
      <w:lvlText w:val=""/>
      <w:lvlJc w:val="left"/>
      <w:pPr>
        <w:ind w:left="6327" w:hanging="360"/>
      </w:pPr>
      <w:rPr>
        <w:rFonts w:ascii="Symbol" w:hAnsi="Symbol" w:hint="default"/>
      </w:rPr>
    </w:lvl>
    <w:lvl w:ilvl="7" w:tplc="04180003" w:tentative="1">
      <w:start w:val="1"/>
      <w:numFmt w:val="bullet"/>
      <w:lvlText w:val="o"/>
      <w:lvlJc w:val="left"/>
      <w:pPr>
        <w:ind w:left="7047" w:hanging="360"/>
      </w:pPr>
      <w:rPr>
        <w:rFonts w:ascii="Courier New" w:hAnsi="Courier New" w:cs="Courier New" w:hint="default"/>
      </w:rPr>
    </w:lvl>
    <w:lvl w:ilvl="8" w:tplc="04180005" w:tentative="1">
      <w:start w:val="1"/>
      <w:numFmt w:val="bullet"/>
      <w:lvlText w:val=""/>
      <w:lvlJc w:val="left"/>
      <w:pPr>
        <w:ind w:left="7767" w:hanging="360"/>
      </w:pPr>
      <w:rPr>
        <w:rFonts w:ascii="Wingdings" w:hAnsi="Wingdings" w:hint="default"/>
      </w:rPr>
    </w:lvl>
  </w:abstractNum>
  <w:abstractNum w:abstractNumId="35" w15:restartNumberingAfterBreak="0">
    <w:nsid w:val="5BB920F9"/>
    <w:multiLevelType w:val="singleLevel"/>
    <w:tmpl w:val="8DBA95A2"/>
    <w:lvl w:ilvl="0">
      <w:start w:val="7"/>
      <w:numFmt w:val="bullet"/>
      <w:lvlText w:val="-"/>
      <w:lvlJc w:val="left"/>
      <w:pPr>
        <w:tabs>
          <w:tab w:val="num" w:pos="360"/>
        </w:tabs>
        <w:ind w:left="340" w:hanging="340"/>
      </w:pPr>
    </w:lvl>
  </w:abstractNum>
  <w:abstractNum w:abstractNumId="36" w15:restartNumberingAfterBreak="0">
    <w:nsid w:val="5ED4417C"/>
    <w:multiLevelType w:val="hybridMultilevel"/>
    <w:tmpl w:val="9ED278E8"/>
    <w:lvl w:ilvl="0" w:tplc="02C80EBC">
      <w:start w:val="1"/>
      <w:numFmt w:val="upperRoman"/>
      <w:lvlText w:val="%1."/>
      <w:lvlJc w:val="left"/>
      <w:pPr>
        <w:ind w:left="2007" w:hanging="720"/>
      </w:pPr>
      <w:rPr>
        <w:rFonts w:hint="default"/>
      </w:rPr>
    </w:lvl>
    <w:lvl w:ilvl="1" w:tplc="04180019" w:tentative="1">
      <w:start w:val="1"/>
      <w:numFmt w:val="lowerLetter"/>
      <w:lvlText w:val="%2."/>
      <w:lvlJc w:val="left"/>
      <w:pPr>
        <w:ind w:left="2367" w:hanging="360"/>
      </w:pPr>
    </w:lvl>
    <w:lvl w:ilvl="2" w:tplc="0418001B" w:tentative="1">
      <w:start w:val="1"/>
      <w:numFmt w:val="lowerRoman"/>
      <w:lvlText w:val="%3."/>
      <w:lvlJc w:val="right"/>
      <w:pPr>
        <w:ind w:left="3087" w:hanging="180"/>
      </w:pPr>
    </w:lvl>
    <w:lvl w:ilvl="3" w:tplc="0418000F" w:tentative="1">
      <w:start w:val="1"/>
      <w:numFmt w:val="decimal"/>
      <w:lvlText w:val="%4."/>
      <w:lvlJc w:val="left"/>
      <w:pPr>
        <w:ind w:left="3807" w:hanging="360"/>
      </w:pPr>
    </w:lvl>
    <w:lvl w:ilvl="4" w:tplc="04180019" w:tentative="1">
      <w:start w:val="1"/>
      <w:numFmt w:val="lowerLetter"/>
      <w:lvlText w:val="%5."/>
      <w:lvlJc w:val="left"/>
      <w:pPr>
        <w:ind w:left="4527" w:hanging="360"/>
      </w:pPr>
    </w:lvl>
    <w:lvl w:ilvl="5" w:tplc="0418001B" w:tentative="1">
      <w:start w:val="1"/>
      <w:numFmt w:val="lowerRoman"/>
      <w:lvlText w:val="%6."/>
      <w:lvlJc w:val="right"/>
      <w:pPr>
        <w:ind w:left="5247" w:hanging="180"/>
      </w:pPr>
    </w:lvl>
    <w:lvl w:ilvl="6" w:tplc="0418000F" w:tentative="1">
      <w:start w:val="1"/>
      <w:numFmt w:val="decimal"/>
      <w:lvlText w:val="%7."/>
      <w:lvlJc w:val="left"/>
      <w:pPr>
        <w:ind w:left="5967" w:hanging="360"/>
      </w:pPr>
    </w:lvl>
    <w:lvl w:ilvl="7" w:tplc="04180019" w:tentative="1">
      <w:start w:val="1"/>
      <w:numFmt w:val="lowerLetter"/>
      <w:lvlText w:val="%8."/>
      <w:lvlJc w:val="left"/>
      <w:pPr>
        <w:ind w:left="6687" w:hanging="360"/>
      </w:pPr>
    </w:lvl>
    <w:lvl w:ilvl="8" w:tplc="0418001B" w:tentative="1">
      <w:start w:val="1"/>
      <w:numFmt w:val="lowerRoman"/>
      <w:lvlText w:val="%9."/>
      <w:lvlJc w:val="right"/>
      <w:pPr>
        <w:ind w:left="7407" w:hanging="180"/>
      </w:pPr>
    </w:lvl>
  </w:abstractNum>
  <w:abstractNum w:abstractNumId="37" w15:restartNumberingAfterBreak="0">
    <w:nsid w:val="5EF071FE"/>
    <w:multiLevelType w:val="hybridMultilevel"/>
    <w:tmpl w:val="330A816E"/>
    <w:lvl w:ilvl="0" w:tplc="9D426E6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FCF50D1"/>
    <w:multiLevelType w:val="hybridMultilevel"/>
    <w:tmpl w:val="E610853E"/>
    <w:lvl w:ilvl="0" w:tplc="DDA45E60">
      <w:start w:val="1"/>
      <w:numFmt w:val="upperRoman"/>
      <w:lvlText w:val="%1."/>
      <w:lvlJc w:val="left"/>
      <w:pPr>
        <w:ind w:left="1287" w:hanging="72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9" w15:restartNumberingAfterBreak="0">
    <w:nsid w:val="612C1F8C"/>
    <w:multiLevelType w:val="singleLevel"/>
    <w:tmpl w:val="8DBA95A2"/>
    <w:lvl w:ilvl="0">
      <w:start w:val="7"/>
      <w:numFmt w:val="bullet"/>
      <w:lvlText w:val="-"/>
      <w:lvlJc w:val="left"/>
      <w:pPr>
        <w:tabs>
          <w:tab w:val="num" w:pos="360"/>
        </w:tabs>
        <w:ind w:left="340" w:hanging="340"/>
      </w:pPr>
    </w:lvl>
  </w:abstractNum>
  <w:abstractNum w:abstractNumId="40" w15:restartNumberingAfterBreak="0">
    <w:nsid w:val="66047AA5"/>
    <w:multiLevelType w:val="hybridMultilevel"/>
    <w:tmpl w:val="DC1C974E"/>
    <w:lvl w:ilvl="0" w:tplc="00A05B10">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6F50E35"/>
    <w:multiLevelType w:val="hybridMultilevel"/>
    <w:tmpl w:val="6174F8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73337C"/>
    <w:multiLevelType w:val="hybridMultilevel"/>
    <w:tmpl w:val="C6A40A54"/>
    <w:lvl w:ilvl="0" w:tplc="64EE77BC">
      <w:start w:val="1"/>
      <w:numFmt w:val="upperRoman"/>
      <w:lvlText w:val="%1."/>
      <w:lvlJc w:val="left"/>
      <w:pPr>
        <w:ind w:left="1996" w:hanging="720"/>
      </w:pPr>
      <w:rPr>
        <w:rFonts w:hint="default"/>
      </w:rPr>
    </w:lvl>
    <w:lvl w:ilvl="1" w:tplc="04180019" w:tentative="1">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43" w15:restartNumberingAfterBreak="0">
    <w:nsid w:val="70D859D3"/>
    <w:multiLevelType w:val="hybridMultilevel"/>
    <w:tmpl w:val="6E52DA3C"/>
    <w:lvl w:ilvl="0" w:tplc="CC9ACFDA">
      <w:numFmt w:val="bullet"/>
      <w:lvlText w:val="-"/>
      <w:lvlJc w:val="left"/>
      <w:pPr>
        <w:ind w:left="1068" w:hanging="360"/>
      </w:pPr>
      <w:rPr>
        <w:rFonts w:ascii="Arial" w:eastAsia="Times New Roman" w:hAnsi="Arial" w:cs="Aria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4" w15:restartNumberingAfterBreak="0">
    <w:nsid w:val="7F2C0EA5"/>
    <w:multiLevelType w:val="hybridMultilevel"/>
    <w:tmpl w:val="324617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3"/>
  </w:num>
  <w:num w:numId="2">
    <w:abstractNumId w:val="2"/>
  </w:num>
  <w:num w:numId="3">
    <w:abstractNumId w:val="30"/>
  </w:num>
  <w:num w:numId="4">
    <w:abstractNumId w:val="12"/>
  </w:num>
  <w:num w:numId="5">
    <w:abstractNumId w:val="23"/>
  </w:num>
  <w:num w:numId="6">
    <w:abstractNumId w:val="31"/>
  </w:num>
  <w:num w:numId="7">
    <w:abstractNumId w:val="29"/>
  </w:num>
  <w:num w:numId="8">
    <w:abstractNumId w:val="28"/>
  </w:num>
  <w:num w:numId="9">
    <w:abstractNumId w:val="41"/>
  </w:num>
  <w:num w:numId="10">
    <w:abstractNumId w:val="21"/>
  </w:num>
  <w:num w:numId="11">
    <w:abstractNumId w:val="44"/>
  </w:num>
  <w:num w:numId="12">
    <w:abstractNumId w:val="19"/>
  </w:num>
  <w:num w:numId="13">
    <w:abstractNumId w:val="1"/>
    <w:lvlOverride w:ilvl="0">
      <w:lvl w:ilvl="0">
        <w:numFmt w:val="bullet"/>
        <w:lvlText w:val=""/>
        <w:legacy w:legacy="1" w:legacySpace="0" w:legacyIndent="360"/>
        <w:lvlJc w:val="left"/>
        <w:rPr>
          <w:rFonts w:ascii="Symbol" w:hAnsi="Symbol" w:cs="Symbol" w:hint="default"/>
        </w:rPr>
      </w:lvl>
    </w:lvlOverride>
  </w:num>
  <w:num w:numId="14">
    <w:abstractNumId w:val="16"/>
  </w:num>
  <w:num w:numId="15">
    <w:abstractNumId w:val="25"/>
  </w:num>
  <w:num w:numId="16">
    <w:abstractNumId w:val="5"/>
  </w:num>
  <w:num w:numId="17">
    <w:abstractNumId w:val="4"/>
  </w:num>
  <w:num w:numId="18">
    <w:abstractNumId w:val="27"/>
  </w:num>
  <w:num w:numId="19">
    <w:abstractNumId w:val="20"/>
  </w:num>
  <w:num w:numId="20">
    <w:abstractNumId w:val="3"/>
  </w:num>
  <w:num w:numId="21">
    <w:abstractNumId w:val="22"/>
  </w:num>
  <w:num w:numId="22">
    <w:abstractNumId w:val="10"/>
  </w:num>
  <w:num w:numId="23">
    <w:abstractNumId w:val="34"/>
  </w:num>
  <w:num w:numId="24">
    <w:abstractNumId w:val="8"/>
  </w:num>
  <w:num w:numId="25">
    <w:abstractNumId w:val="24"/>
  </w:num>
  <w:num w:numId="26">
    <w:abstractNumId w:val="9"/>
  </w:num>
  <w:num w:numId="27">
    <w:abstractNumId w:val="17"/>
  </w:num>
  <w:num w:numId="28">
    <w:abstractNumId w:val="18"/>
  </w:num>
  <w:num w:numId="29">
    <w:abstractNumId w:val="7"/>
  </w:num>
  <w:num w:numId="30">
    <w:abstractNumId w:val="36"/>
  </w:num>
  <w:num w:numId="31">
    <w:abstractNumId w:val="11"/>
  </w:num>
  <w:num w:numId="32">
    <w:abstractNumId w:val="35"/>
  </w:num>
  <w:num w:numId="33">
    <w:abstractNumId w:val="40"/>
  </w:num>
  <w:num w:numId="34">
    <w:abstractNumId w:val="6"/>
  </w:num>
  <w:num w:numId="35">
    <w:abstractNumId w:val="15"/>
  </w:num>
  <w:num w:numId="36">
    <w:abstractNumId w:val="33"/>
  </w:num>
  <w:num w:numId="37">
    <w:abstractNumId w:val="39"/>
  </w:num>
  <w:num w:numId="38">
    <w:abstractNumId w:val="0"/>
  </w:num>
  <w:num w:numId="3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38"/>
  </w:num>
  <w:num w:numId="42">
    <w:abstractNumId w:val="26"/>
  </w:num>
  <w:num w:numId="43">
    <w:abstractNumId w:val="42"/>
  </w:num>
  <w:num w:numId="44">
    <w:abstractNumId w:val="13"/>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444"/>
    <w:rsid w:val="00022C5E"/>
    <w:rsid w:val="0002386A"/>
    <w:rsid w:val="00030A59"/>
    <w:rsid w:val="000458BC"/>
    <w:rsid w:val="00067478"/>
    <w:rsid w:val="00091218"/>
    <w:rsid w:val="000944FB"/>
    <w:rsid w:val="000B11CF"/>
    <w:rsid w:val="000C3174"/>
    <w:rsid w:val="000D14A9"/>
    <w:rsid w:val="000E2236"/>
    <w:rsid w:val="000F0855"/>
    <w:rsid w:val="00111640"/>
    <w:rsid w:val="00112B79"/>
    <w:rsid w:val="0013031A"/>
    <w:rsid w:val="00131CE2"/>
    <w:rsid w:val="00132920"/>
    <w:rsid w:val="00134164"/>
    <w:rsid w:val="00144AC7"/>
    <w:rsid w:val="00150199"/>
    <w:rsid w:val="00190537"/>
    <w:rsid w:val="001A3A7D"/>
    <w:rsid w:val="001D3EA2"/>
    <w:rsid w:val="001E04C7"/>
    <w:rsid w:val="001E6A29"/>
    <w:rsid w:val="00222DAC"/>
    <w:rsid w:val="0022774E"/>
    <w:rsid w:val="00232697"/>
    <w:rsid w:val="00245644"/>
    <w:rsid w:val="00256A88"/>
    <w:rsid w:val="00285193"/>
    <w:rsid w:val="002B2D28"/>
    <w:rsid w:val="002D11C4"/>
    <w:rsid w:val="002E4E38"/>
    <w:rsid w:val="002F400F"/>
    <w:rsid w:val="00307A2F"/>
    <w:rsid w:val="00350A9E"/>
    <w:rsid w:val="00377666"/>
    <w:rsid w:val="0038323B"/>
    <w:rsid w:val="003B38C1"/>
    <w:rsid w:val="003C7D30"/>
    <w:rsid w:val="003D697A"/>
    <w:rsid w:val="003E59A4"/>
    <w:rsid w:val="00400AB4"/>
    <w:rsid w:val="004464D6"/>
    <w:rsid w:val="00450BDF"/>
    <w:rsid w:val="00457711"/>
    <w:rsid w:val="00461300"/>
    <w:rsid w:val="00461810"/>
    <w:rsid w:val="00476E36"/>
    <w:rsid w:val="00485FAA"/>
    <w:rsid w:val="004906C6"/>
    <w:rsid w:val="00495A0D"/>
    <w:rsid w:val="004A03B4"/>
    <w:rsid w:val="004A6338"/>
    <w:rsid w:val="004A786D"/>
    <w:rsid w:val="004B2D2A"/>
    <w:rsid w:val="004C6A23"/>
    <w:rsid w:val="004D0F51"/>
    <w:rsid w:val="004D1444"/>
    <w:rsid w:val="004E052D"/>
    <w:rsid w:val="004E41B3"/>
    <w:rsid w:val="004F7C2A"/>
    <w:rsid w:val="0050490E"/>
    <w:rsid w:val="005113C2"/>
    <w:rsid w:val="00517BEE"/>
    <w:rsid w:val="00523303"/>
    <w:rsid w:val="00540FA1"/>
    <w:rsid w:val="00581B85"/>
    <w:rsid w:val="005957A9"/>
    <w:rsid w:val="005C426A"/>
    <w:rsid w:val="005D4D09"/>
    <w:rsid w:val="005F08C3"/>
    <w:rsid w:val="005F6250"/>
    <w:rsid w:val="006313B3"/>
    <w:rsid w:val="006400BD"/>
    <w:rsid w:val="00640722"/>
    <w:rsid w:val="00645017"/>
    <w:rsid w:val="00657454"/>
    <w:rsid w:val="00676BD7"/>
    <w:rsid w:val="00677864"/>
    <w:rsid w:val="006A628E"/>
    <w:rsid w:val="006B4642"/>
    <w:rsid w:val="006D44F4"/>
    <w:rsid w:val="006E677F"/>
    <w:rsid w:val="00704EF8"/>
    <w:rsid w:val="007063B8"/>
    <w:rsid w:val="00725EBC"/>
    <w:rsid w:val="007565D9"/>
    <w:rsid w:val="00766C07"/>
    <w:rsid w:val="0079215C"/>
    <w:rsid w:val="007937ED"/>
    <w:rsid w:val="0079387C"/>
    <w:rsid w:val="007D6392"/>
    <w:rsid w:val="00802D83"/>
    <w:rsid w:val="00815007"/>
    <w:rsid w:val="00826E2A"/>
    <w:rsid w:val="008317B9"/>
    <w:rsid w:val="0084385E"/>
    <w:rsid w:val="008625D8"/>
    <w:rsid w:val="00871852"/>
    <w:rsid w:val="00875252"/>
    <w:rsid w:val="00885151"/>
    <w:rsid w:val="00887BBD"/>
    <w:rsid w:val="00890D35"/>
    <w:rsid w:val="00896E47"/>
    <w:rsid w:val="008A4490"/>
    <w:rsid w:val="008A472D"/>
    <w:rsid w:val="008B2A82"/>
    <w:rsid w:val="008B5334"/>
    <w:rsid w:val="008B570F"/>
    <w:rsid w:val="008C01BE"/>
    <w:rsid w:val="008C6B14"/>
    <w:rsid w:val="00914E56"/>
    <w:rsid w:val="009320A3"/>
    <w:rsid w:val="00933751"/>
    <w:rsid w:val="00955201"/>
    <w:rsid w:val="00964AE3"/>
    <w:rsid w:val="00977583"/>
    <w:rsid w:val="00985E14"/>
    <w:rsid w:val="00992FCD"/>
    <w:rsid w:val="00994C31"/>
    <w:rsid w:val="009970E7"/>
    <w:rsid w:val="009A098C"/>
    <w:rsid w:val="009A28F6"/>
    <w:rsid w:val="009B3850"/>
    <w:rsid w:val="009B5B72"/>
    <w:rsid w:val="009B617C"/>
    <w:rsid w:val="009C0686"/>
    <w:rsid w:val="009C4753"/>
    <w:rsid w:val="009E37E9"/>
    <w:rsid w:val="009E4896"/>
    <w:rsid w:val="009E4F3D"/>
    <w:rsid w:val="00A01061"/>
    <w:rsid w:val="00A06895"/>
    <w:rsid w:val="00A11FA5"/>
    <w:rsid w:val="00A147B0"/>
    <w:rsid w:val="00A2467C"/>
    <w:rsid w:val="00A33ABB"/>
    <w:rsid w:val="00A551C3"/>
    <w:rsid w:val="00A61D97"/>
    <w:rsid w:val="00A74E39"/>
    <w:rsid w:val="00A842C9"/>
    <w:rsid w:val="00A92C85"/>
    <w:rsid w:val="00A973B7"/>
    <w:rsid w:val="00AD7179"/>
    <w:rsid w:val="00AE28F6"/>
    <w:rsid w:val="00AE4B0A"/>
    <w:rsid w:val="00AF04D9"/>
    <w:rsid w:val="00AF7CDD"/>
    <w:rsid w:val="00B062F8"/>
    <w:rsid w:val="00B12011"/>
    <w:rsid w:val="00B349F3"/>
    <w:rsid w:val="00B4548E"/>
    <w:rsid w:val="00B47C06"/>
    <w:rsid w:val="00B73185"/>
    <w:rsid w:val="00B813B9"/>
    <w:rsid w:val="00B848AE"/>
    <w:rsid w:val="00B96BD6"/>
    <w:rsid w:val="00BB5BB6"/>
    <w:rsid w:val="00BF1794"/>
    <w:rsid w:val="00C13492"/>
    <w:rsid w:val="00C17465"/>
    <w:rsid w:val="00C21060"/>
    <w:rsid w:val="00C30498"/>
    <w:rsid w:val="00C56E40"/>
    <w:rsid w:val="00C71147"/>
    <w:rsid w:val="00C730EF"/>
    <w:rsid w:val="00C81EBA"/>
    <w:rsid w:val="00C87858"/>
    <w:rsid w:val="00C93B9C"/>
    <w:rsid w:val="00C943C0"/>
    <w:rsid w:val="00C979B7"/>
    <w:rsid w:val="00CA0D33"/>
    <w:rsid w:val="00CA2C87"/>
    <w:rsid w:val="00CC1C65"/>
    <w:rsid w:val="00CC3303"/>
    <w:rsid w:val="00CD36E8"/>
    <w:rsid w:val="00CD457B"/>
    <w:rsid w:val="00D04048"/>
    <w:rsid w:val="00D06935"/>
    <w:rsid w:val="00D5704B"/>
    <w:rsid w:val="00D65F0B"/>
    <w:rsid w:val="00D73AD4"/>
    <w:rsid w:val="00D873DE"/>
    <w:rsid w:val="00D94C6B"/>
    <w:rsid w:val="00D96284"/>
    <w:rsid w:val="00D96CEC"/>
    <w:rsid w:val="00DC19C2"/>
    <w:rsid w:val="00DF1FA8"/>
    <w:rsid w:val="00DF397E"/>
    <w:rsid w:val="00DF626F"/>
    <w:rsid w:val="00E02BBE"/>
    <w:rsid w:val="00E050D3"/>
    <w:rsid w:val="00E34DB9"/>
    <w:rsid w:val="00E42F0A"/>
    <w:rsid w:val="00E571C6"/>
    <w:rsid w:val="00E578C0"/>
    <w:rsid w:val="00E61527"/>
    <w:rsid w:val="00E86748"/>
    <w:rsid w:val="00EA3E97"/>
    <w:rsid w:val="00EA442E"/>
    <w:rsid w:val="00ED2F62"/>
    <w:rsid w:val="00EE22AC"/>
    <w:rsid w:val="00EF5C14"/>
    <w:rsid w:val="00F170C6"/>
    <w:rsid w:val="00F41557"/>
    <w:rsid w:val="00F52277"/>
    <w:rsid w:val="00F5506A"/>
    <w:rsid w:val="00F629E4"/>
    <w:rsid w:val="00F62D8E"/>
    <w:rsid w:val="00F6552C"/>
    <w:rsid w:val="00F67936"/>
    <w:rsid w:val="00F82B10"/>
    <w:rsid w:val="00F84459"/>
    <w:rsid w:val="00F95EE7"/>
    <w:rsid w:val="00FC3AA3"/>
    <w:rsid w:val="00FC41F1"/>
    <w:rsid w:val="00FE13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5A4B78E-097C-4905-A4F4-52E4B5BC4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444"/>
    <w:pPr>
      <w:spacing w:after="160" w:line="259"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1444"/>
    <w:pPr>
      <w:spacing w:after="0" w:line="240" w:lineRule="auto"/>
    </w:pPr>
    <w:rPr>
      <w:rFonts w:ascii="Calibri" w:eastAsia="Times New Roman" w:hAnsi="Calibri" w:cs="Times New Roman"/>
      <w:lang w:val="en-US"/>
    </w:rPr>
  </w:style>
  <w:style w:type="paragraph" w:styleId="FootnoteText">
    <w:name w:val="footnote text"/>
    <w:basedOn w:val="Normal"/>
    <w:link w:val="FootnoteTextChar"/>
    <w:semiHidden/>
    <w:unhideWhenUsed/>
    <w:rsid w:val="00F52277"/>
    <w:pPr>
      <w:spacing w:line="256" w:lineRule="auto"/>
    </w:pPr>
    <w:rPr>
      <w:sz w:val="20"/>
      <w:szCs w:val="20"/>
    </w:rPr>
  </w:style>
  <w:style w:type="character" w:customStyle="1" w:styleId="FootnoteTextChar">
    <w:name w:val="Footnote Text Char"/>
    <w:basedOn w:val="DefaultParagraphFont"/>
    <w:link w:val="FootnoteText"/>
    <w:semiHidden/>
    <w:rsid w:val="00F52277"/>
    <w:rPr>
      <w:rFonts w:ascii="Calibri" w:eastAsia="Times New Roman" w:hAnsi="Calibri" w:cs="Times New Roman"/>
      <w:sz w:val="20"/>
      <w:szCs w:val="20"/>
      <w:lang w:val="en-US"/>
    </w:rPr>
  </w:style>
  <w:style w:type="paragraph" w:customStyle="1" w:styleId="Default">
    <w:name w:val="Default"/>
    <w:rsid w:val="00F52277"/>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FootnoteReference">
    <w:name w:val="footnote reference"/>
    <w:basedOn w:val="DefaultParagraphFont"/>
    <w:semiHidden/>
    <w:unhideWhenUsed/>
    <w:rsid w:val="00F52277"/>
    <w:rPr>
      <w:vertAlign w:val="superscript"/>
    </w:rPr>
  </w:style>
  <w:style w:type="paragraph" w:styleId="Header">
    <w:name w:val="header"/>
    <w:basedOn w:val="Normal"/>
    <w:link w:val="HeaderChar"/>
    <w:uiPriority w:val="99"/>
    <w:unhideWhenUsed/>
    <w:rsid w:val="00F6793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67936"/>
    <w:rPr>
      <w:rFonts w:ascii="Calibri" w:eastAsia="Times New Roman" w:hAnsi="Calibri" w:cs="Times New Roman"/>
      <w:lang w:val="en-US"/>
    </w:rPr>
  </w:style>
  <w:style w:type="paragraph" w:styleId="Footer">
    <w:name w:val="footer"/>
    <w:basedOn w:val="Normal"/>
    <w:link w:val="FooterChar"/>
    <w:uiPriority w:val="99"/>
    <w:unhideWhenUsed/>
    <w:rsid w:val="00F6793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67936"/>
    <w:rPr>
      <w:rFonts w:ascii="Calibri" w:eastAsia="Times New Roman" w:hAnsi="Calibri" w:cs="Times New Roman"/>
      <w:lang w:val="en-US"/>
    </w:rPr>
  </w:style>
  <w:style w:type="character" w:styleId="Hyperlink">
    <w:name w:val="Hyperlink"/>
    <w:basedOn w:val="DefaultParagraphFont"/>
    <w:uiPriority w:val="99"/>
    <w:unhideWhenUsed/>
    <w:rsid w:val="00285193"/>
    <w:rPr>
      <w:color w:val="0000FF" w:themeColor="hyperlink"/>
      <w:u w:val="single"/>
    </w:rPr>
  </w:style>
  <w:style w:type="paragraph" w:styleId="ListParagraph">
    <w:name w:val="List Paragraph"/>
    <w:basedOn w:val="Normal"/>
    <w:uiPriority w:val="34"/>
    <w:qFormat/>
    <w:rsid w:val="00B848AE"/>
    <w:pPr>
      <w:ind w:left="720"/>
      <w:contextualSpacing/>
    </w:pPr>
  </w:style>
  <w:style w:type="paragraph" w:styleId="BodyText">
    <w:name w:val="Body Text"/>
    <w:basedOn w:val="Normal"/>
    <w:link w:val="BodyTextChar"/>
    <w:rsid w:val="00815007"/>
    <w:pPr>
      <w:suppressAutoHyphens/>
      <w:spacing w:after="0" w:line="288" w:lineRule="auto"/>
    </w:pPr>
    <w:rPr>
      <w:rFonts w:ascii="Times New Roman" w:hAnsi="Times New Roman"/>
      <w:kern w:val="1"/>
      <w:sz w:val="28"/>
      <w:szCs w:val="20"/>
      <w:lang w:val="ro-RO"/>
    </w:rPr>
  </w:style>
  <w:style w:type="character" w:customStyle="1" w:styleId="BodyTextChar">
    <w:name w:val="Body Text Char"/>
    <w:basedOn w:val="DefaultParagraphFont"/>
    <w:link w:val="BodyText"/>
    <w:rsid w:val="00815007"/>
    <w:rPr>
      <w:rFonts w:ascii="Times New Roman" w:eastAsia="Times New Roman" w:hAnsi="Times New Roman" w:cs="Times New Roman"/>
      <w:kern w:val="1"/>
      <w:sz w:val="28"/>
      <w:szCs w:val="20"/>
    </w:rPr>
  </w:style>
  <w:style w:type="paragraph" w:styleId="BalloonText">
    <w:name w:val="Balloon Text"/>
    <w:basedOn w:val="Normal"/>
    <w:link w:val="BalloonTextChar"/>
    <w:uiPriority w:val="99"/>
    <w:semiHidden/>
    <w:unhideWhenUsed/>
    <w:rsid w:val="00DF1F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FA8"/>
    <w:rPr>
      <w:rFonts w:ascii="Segoe UI" w:eastAsia="Times New Roman" w:hAnsi="Segoe UI" w:cs="Segoe UI"/>
      <w:sz w:val="18"/>
      <w:szCs w:val="18"/>
      <w:lang w:val="en-US"/>
    </w:rPr>
  </w:style>
  <w:style w:type="table" w:styleId="TableGrid">
    <w:name w:val="Table Grid"/>
    <w:basedOn w:val="TableNormal"/>
    <w:uiPriority w:val="39"/>
    <w:rsid w:val="00022C5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B4548E"/>
    <w:pPr>
      <w:spacing w:after="120" w:line="240" w:lineRule="auto"/>
      <w:ind w:left="283"/>
    </w:pPr>
    <w:rPr>
      <w:rFonts w:ascii="Times New Roman" w:hAnsi="Times New Roman"/>
      <w:sz w:val="16"/>
      <w:szCs w:val="16"/>
      <w:lang w:val="en-GB"/>
    </w:rPr>
  </w:style>
  <w:style w:type="character" w:customStyle="1" w:styleId="BodyTextIndent3Char">
    <w:name w:val="Body Text Indent 3 Char"/>
    <w:basedOn w:val="DefaultParagraphFont"/>
    <w:link w:val="BodyTextIndent3"/>
    <w:rsid w:val="00B4548E"/>
    <w:rPr>
      <w:rFonts w:ascii="Times New Roman" w:eastAsia="Times New Roman" w:hAnsi="Times New Roman" w:cs="Times New Roman"/>
      <w:sz w:val="16"/>
      <w:szCs w:val="16"/>
      <w:lang w:val="en-GB"/>
    </w:rPr>
  </w:style>
  <w:style w:type="paragraph" w:styleId="ListBullet">
    <w:name w:val="List Bullet"/>
    <w:basedOn w:val="Normal"/>
    <w:autoRedefine/>
    <w:rsid w:val="0050490E"/>
    <w:pPr>
      <w:keepLines/>
      <w:numPr>
        <w:numId w:val="38"/>
      </w:numPr>
      <w:tabs>
        <w:tab w:val="clear" w:pos="360"/>
        <w:tab w:val="num" w:pos="851"/>
      </w:tabs>
      <w:spacing w:before="120" w:after="0" w:line="240" w:lineRule="auto"/>
      <w:ind w:left="851" w:hanging="284"/>
      <w:jc w:val="both"/>
    </w:pPr>
    <w:rPr>
      <w:rFonts w:ascii="Arial" w:hAnsi="Arial"/>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05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12</Pages>
  <Words>5762</Words>
  <Characters>33423</Characters>
  <Application>Microsoft Office Word</Application>
  <DocSecurity>0</DocSecurity>
  <Lines>278</Lines>
  <Paragraphs>78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REGULAMENT LOCAL DE URBANISM</vt:lpstr>
      <vt:lpstr>        PLAN URBANISTIC ZONAL</vt:lpstr>
    </vt:vector>
  </TitlesOfParts>
  <Company/>
  <LinksUpToDate>false</LinksUpToDate>
  <CharactersWithSpaces>39107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Acer</cp:lastModifiedBy>
  <cp:revision>10</cp:revision>
  <cp:lastPrinted>2018-10-11T09:59:00Z</cp:lastPrinted>
  <dcterms:created xsi:type="dcterms:W3CDTF">2018-10-11T03:22:00Z</dcterms:created>
  <dcterms:modified xsi:type="dcterms:W3CDTF">2018-11-01T09:31:00Z</dcterms:modified>
</cp:coreProperties>
</file>